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5A5F1" w14:textId="5B8DD857" w:rsidR="00856A7F" w:rsidRDefault="00C60046" w:rsidP="00856A7F">
      <w:pPr>
        <w:jc w:val="center"/>
      </w:pPr>
      <w:r>
        <w:rPr>
          <w:noProof/>
        </w:rPr>
        <w:drawing>
          <wp:anchor distT="0" distB="0" distL="114300" distR="114300" simplePos="0" relativeHeight="251658240" behindDoc="0" locked="0" layoutInCell="1" allowOverlap="1" wp14:anchorId="6BB17A03" wp14:editId="1E3CEC69">
            <wp:simplePos x="0" y="0"/>
            <wp:positionH relativeFrom="column">
              <wp:posOffset>2378922</wp:posOffset>
            </wp:positionH>
            <wp:positionV relativeFrom="paragraph">
              <wp:posOffset>-482600</wp:posOffset>
            </wp:positionV>
            <wp:extent cx="1226761" cy="1076370"/>
            <wp:effectExtent l="0" t="0" r="0" b="0"/>
            <wp:wrapNone/>
            <wp:docPr id="1113416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41623" name="Picture 111341623"/>
                    <pic:cNvPicPr/>
                  </pic:nvPicPr>
                  <pic:blipFill rotWithShape="1">
                    <a:blip r:embed="rId11" cstate="print">
                      <a:extLst>
                        <a:ext uri="{28A0092B-C50C-407E-A947-70E740481C1C}">
                          <a14:useLocalDpi xmlns:a14="http://schemas.microsoft.com/office/drawing/2010/main" val="0"/>
                        </a:ext>
                      </a:extLst>
                    </a:blip>
                    <a:srcRect b="12259"/>
                    <a:stretch>
                      <a:fillRect/>
                    </a:stretch>
                  </pic:blipFill>
                  <pic:spPr bwMode="auto">
                    <a:xfrm>
                      <a:off x="0" y="0"/>
                      <a:ext cx="1226761" cy="10763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3B8298" w14:textId="77777777" w:rsidR="005905EA" w:rsidRDefault="005905EA" w:rsidP="00856A7F">
      <w:pPr>
        <w:spacing w:after="0"/>
        <w:jc w:val="center"/>
        <w:rPr>
          <w:rFonts w:ascii="Times New Roman" w:hAnsi="Times New Roman" w:cs="Times New Roman"/>
          <w:sz w:val="36"/>
          <w:szCs w:val="36"/>
        </w:rPr>
      </w:pPr>
    </w:p>
    <w:p w14:paraId="568BC95E" w14:textId="586B7A31" w:rsidR="00856A7F" w:rsidRDefault="00856A7F" w:rsidP="00856A7F">
      <w:pPr>
        <w:spacing w:after="0"/>
        <w:jc w:val="center"/>
        <w:rPr>
          <w:rFonts w:ascii="Times New Roman" w:hAnsi="Times New Roman" w:cs="Times New Roman"/>
          <w:sz w:val="36"/>
          <w:szCs w:val="36"/>
        </w:rPr>
      </w:pPr>
      <w:r>
        <w:rPr>
          <w:rFonts w:ascii="Times New Roman" w:hAnsi="Times New Roman" w:cs="Times New Roman"/>
          <w:sz w:val="36"/>
          <w:szCs w:val="36"/>
        </w:rPr>
        <w:t>Central Virginia Workforce Development Area VII</w:t>
      </w:r>
    </w:p>
    <w:p w14:paraId="4BB90B8A" w14:textId="341DB6D0" w:rsidR="00856A7F" w:rsidRDefault="00856A7F" w:rsidP="00856A7F">
      <w:pPr>
        <w:spacing w:after="0"/>
        <w:jc w:val="center"/>
        <w:rPr>
          <w:rFonts w:ascii="Times New Roman" w:hAnsi="Times New Roman" w:cs="Times New Roman"/>
          <w:i/>
          <w:sz w:val="24"/>
          <w:szCs w:val="24"/>
        </w:rPr>
      </w:pPr>
      <w:r>
        <w:rPr>
          <w:rFonts w:ascii="Times New Roman" w:hAnsi="Times New Roman" w:cs="Times New Roman"/>
          <w:i/>
          <w:sz w:val="24"/>
          <w:szCs w:val="24"/>
        </w:rPr>
        <w:t>Serving the City of Lynchburg, and Counties of Amherst, Appomattox, Bedford, and Campbell</w:t>
      </w:r>
    </w:p>
    <w:p w14:paraId="14FC98A8" w14:textId="77777777" w:rsidR="00856A7F" w:rsidRDefault="00856A7F" w:rsidP="00856A7F">
      <w:pPr>
        <w:spacing w:after="0"/>
        <w:jc w:val="center"/>
        <w:rPr>
          <w:rFonts w:ascii="Times New Roman" w:hAnsi="Times New Roman" w:cs="Times New Roman"/>
          <w:i/>
          <w:sz w:val="24"/>
          <w:szCs w:val="24"/>
        </w:rPr>
      </w:pPr>
    </w:p>
    <w:p w14:paraId="3979319C" w14:textId="77777777" w:rsidR="00856A7F" w:rsidRDefault="00856A7F" w:rsidP="00856A7F">
      <w:pPr>
        <w:spacing w:after="0"/>
        <w:jc w:val="center"/>
        <w:rPr>
          <w:rFonts w:ascii="Times New Roman" w:hAnsi="Times New Roman" w:cs="Times New Roman"/>
          <w:b/>
          <w:sz w:val="24"/>
          <w:szCs w:val="24"/>
        </w:rPr>
      </w:pPr>
      <w:r>
        <w:rPr>
          <w:rFonts w:ascii="Times New Roman" w:hAnsi="Times New Roman" w:cs="Times New Roman"/>
          <w:b/>
          <w:sz w:val="24"/>
          <w:szCs w:val="24"/>
        </w:rPr>
        <w:t>Workforce Development Board Meeting</w:t>
      </w:r>
    </w:p>
    <w:p w14:paraId="7970F992" w14:textId="583C6A83" w:rsidR="00856A7F" w:rsidRDefault="00E24638" w:rsidP="00856A7F">
      <w:pPr>
        <w:spacing w:after="0"/>
        <w:jc w:val="center"/>
        <w:rPr>
          <w:rFonts w:ascii="Times New Roman" w:hAnsi="Times New Roman" w:cs="Times New Roman"/>
          <w:b/>
          <w:sz w:val="24"/>
          <w:szCs w:val="24"/>
        </w:rPr>
      </w:pPr>
      <w:r>
        <w:rPr>
          <w:rFonts w:ascii="Times New Roman" w:hAnsi="Times New Roman" w:cs="Times New Roman"/>
          <w:b/>
          <w:sz w:val="24"/>
          <w:szCs w:val="24"/>
        </w:rPr>
        <w:t>April 14, 2026</w:t>
      </w:r>
    </w:p>
    <w:p w14:paraId="7E235650" w14:textId="77777777" w:rsidR="00856A7F" w:rsidRDefault="00856A7F" w:rsidP="00856A7F">
      <w:pPr>
        <w:spacing w:after="0"/>
        <w:jc w:val="center"/>
        <w:rPr>
          <w:rFonts w:ascii="Times New Roman" w:hAnsi="Times New Roman" w:cs="Times New Roman"/>
          <w:b/>
          <w:sz w:val="24"/>
          <w:szCs w:val="24"/>
        </w:rPr>
      </w:pPr>
      <w:r>
        <w:rPr>
          <w:rFonts w:ascii="Times New Roman" w:hAnsi="Times New Roman" w:cs="Times New Roman"/>
          <w:b/>
          <w:sz w:val="24"/>
          <w:szCs w:val="24"/>
        </w:rPr>
        <w:t>3:00 p.m. at</w:t>
      </w:r>
    </w:p>
    <w:p w14:paraId="2CB33A11" w14:textId="77777777" w:rsidR="00856A7F" w:rsidRDefault="00856A7F" w:rsidP="00856A7F">
      <w:pPr>
        <w:spacing w:after="0"/>
        <w:jc w:val="center"/>
        <w:rPr>
          <w:rFonts w:ascii="Times New Roman" w:hAnsi="Times New Roman" w:cs="Times New Roman"/>
          <w:b/>
          <w:sz w:val="24"/>
          <w:szCs w:val="24"/>
        </w:rPr>
      </w:pPr>
      <w:r>
        <w:rPr>
          <w:rFonts w:ascii="Times New Roman" w:hAnsi="Times New Roman" w:cs="Times New Roman"/>
          <w:b/>
          <w:sz w:val="24"/>
          <w:szCs w:val="24"/>
        </w:rPr>
        <w:t>The Lynchburg Regional Business Alliance</w:t>
      </w:r>
    </w:p>
    <w:p w14:paraId="72C77384" w14:textId="77777777" w:rsidR="00856A7F" w:rsidRDefault="00856A7F" w:rsidP="00856A7F">
      <w:pPr>
        <w:spacing w:after="0"/>
        <w:jc w:val="center"/>
        <w:rPr>
          <w:rFonts w:ascii="Times New Roman" w:hAnsi="Times New Roman" w:cs="Times New Roman"/>
          <w:b/>
          <w:sz w:val="24"/>
          <w:szCs w:val="24"/>
        </w:rPr>
      </w:pPr>
      <w:r>
        <w:rPr>
          <w:rFonts w:ascii="Times New Roman" w:hAnsi="Times New Roman" w:cs="Times New Roman"/>
          <w:b/>
          <w:sz w:val="24"/>
          <w:szCs w:val="24"/>
        </w:rPr>
        <w:t>Lynchburg, VA 24504</w:t>
      </w:r>
    </w:p>
    <w:p w14:paraId="68A78AE2" w14:textId="77777777" w:rsidR="00856A7F" w:rsidRDefault="00856A7F" w:rsidP="00856A7F">
      <w:pPr>
        <w:spacing w:after="0"/>
        <w:jc w:val="center"/>
        <w:rPr>
          <w:rFonts w:ascii="Times New Roman" w:hAnsi="Times New Roman" w:cs="Times New Roman"/>
          <w:b/>
          <w:sz w:val="24"/>
          <w:szCs w:val="24"/>
        </w:rPr>
      </w:pPr>
    </w:p>
    <w:p w14:paraId="7E87EAB9" w14:textId="72FB1A08" w:rsidR="00856A7F" w:rsidRDefault="00856A7F" w:rsidP="00856A7F">
      <w:pPr>
        <w:spacing w:after="0"/>
        <w:jc w:val="center"/>
        <w:rPr>
          <w:rFonts w:ascii="Times New Roman" w:hAnsi="Times New Roman" w:cs="Times New Roman"/>
          <w:b/>
          <w:sz w:val="24"/>
          <w:szCs w:val="24"/>
        </w:rPr>
      </w:pPr>
      <w:r>
        <w:rPr>
          <w:rFonts w:ascii="Times New Roman" w:hAnsi="Times New Roman" w:cs="Times New Roman"/>
          <w:b/>
          <w:sz w:val="24"/>
          <w:szCs w:val="24"/>
        </w:rPr>
        <w:t>Draft – until board approves.</w:t>
      </w:r>
    </w:p>
    <w:p w14:paraId="2622A842" w14:textId="1A9DAF7D" w:rsidR="00856A7F" w:rsidRDefault="00856A7F" w:rsidP="00856A7F">
      <w:pPr>
        <w:spacing w:after="0"/>
        <w:jc w:val="center"/>
        <w:rPr>
          <w:rFonts w:ascii="Times New Roman" w:hAnsi="Times New Roman" w:cs="Times New Roman"/>
          <w:b/>
          <w:sz w:val="24"/>
          <w:szCs w:val="24"/>
        </w:rPr>
      </w:pPr>
    </w:p>
    <w:tbl>
      <w:tblPr>
        <w:tblW w:w="9990" w:type="dxa"/>
        <w:tblCellMar>
          <w:left w:w="0" w:type="dxa"/>
          <w:right w:w="0" w:type="dxa"/>
        </w:tblCellMar>
        <w:tblLook w:val="04A0" w:firstRow="1" w:lastRow="0" w:firstColumn="1" w:lastColumn="0" w:noHBand="0" w:noVBand="1"/>
      </w:tblPr>
      <w:tblGrid>
        <w:gridCol w:w="9990"/>
      </w:tblGrid>
      <w:tr w:rsidR="00176325" w:rsidRPr="00176325" w14:paraId="2B2B2A32" w14:textId="77777777" w:rsidTr="00176325">
        <w:tc>
          <w:tcPr>
            <w:tcW w:w="9990" w:type="dxa"/>
            <w:tcMar>
              <w:top w:w="0" w:type="dxa"/>
              <w:left w:w="108" w:type="dxa"/>
              <w:bottom w:w="0" w:type="dxa"/>
              <w:right w:w="108" w:type="dxa"/>
            </w:tcMar>
            <w:hideMark/>
          </w:tcPr>
          <w:p w14:paraId="76D5E6B8" w14:textId="21532B5F" w:rsidR="002B21CF" w:rsidRDefault="007612B8" w:rsidP="00081536">
            <w:pPr>
              <w:spacing w:after="0"/>
              <w:ind w:left="-110" w:right="-110"/>
              <w:rPr>
                <w:rFonts w:ascii="Times New Roman" w:hAnsi="Times New Roman" w:cs="Times New Roman"/>
                <w:sz w:val="24"/>
                <w:szCs w:val="24"/>
              </w:rPr>
            </w:pPr>
            <w:r w:rsidRPr="007612B8">
              <w:rPr>
                <w:rFonts w:ascii="Times New Roman" w:hAnsi="Times New Roman" w:cs="Times New Roman"/>
                <w:b/>
                <w:bCs/>
                <w:i/>
                <w:iCs/>
                <w:sz w:val="24"/>
                <w:szCs w:val="24"/>
                <w:u w:val="single"/>
              </w:rPr>
              <w:t>Members Present</w:t>
            </w:r>
            <w:r w:rsidRPr="007612B8">
              <w:rPr>
                <w:rFonts w:ascii="Times New Roman" w:hAnsi="Times New Roman" w:cs="Times New Roman"/>
                <w:sz w:val="24"/>
                <w:szCs w:val="24"/>
              </w:rPr>
              <w:t xml:space="preserve">: </w:t>
            </w:r>
            <w:r w:rsidR="007D641C">
              <w:rPr>
                <w:rFonts w:ascii="Times New Roman" w:hAnsi="Times New Roman" w:cs="Times New Roman"/>
                <w:sz w:val="24"/>
                <w:szCs w:val="24"/>
              </w:rPr>
              <w:t>Pam Armstrong</w:t>
            </w:r>
            <w:r w:rsidR="00342EF7">
              <w:rPr>
                <w:rFonts w:ascii="Times New Roman" w:hAnsi="Times New Roman" w:cs="Times New Roman"/>
                <w:sz w:val="24"/>
                <w:szCs w:val="24"/>
              </w:rPr>
              <w:t>, Jeremy Cantu</w:t>
            </w:r>
            <w:r w:rsidR="008F3018">
              <w:rPr>
                <w:rFonts w:ascii="Times New Roman" w:hAnsi="Times New Roman" w:cs="Times New Roman"/>
                <w:sz w:val="24"/>
                <w:szCs w:val="24"/>
              </w:rPr>
              <w:t xml:space="preserve">, </w:t>
            </w:r>
            <w:r w:rsidR="001E675D">
              <w:rPr>
                <w:rFonts w:ascii="Times New Roman" w:hAnsi="Times New Roman" w:cs="Times New Roman"/>
                <w:sz w:val="24"/>
                <w:szCs w:val="24"/>
              </w:rPr>
              <w:t xml:space="preserve">Dr. </w:t>
            </w:r>
            <w:r w:rsidR="00B15E22" w:rsidRPr="00B15E22">
              <w:rPr>
                <w:rFonts w:ascii="Times New Roman" w:hAnsi="Times New Roman" w:cs="Times New Roman"/>
                <w:sz w:val="24"/>
                <w:szCs w:val="24"/>
              </w:rPr>
              <w:t xml:space="preserve">John Capps, </w:t>
            </w:r>
            <w:r w:rsidR="00342EF7">
              <w:rPr>
                <w:rFonts w:ascii="Times New Roman" w:hAnsi="Times New Roman" w:cs="Times New Roman"/>
                <w:sz w:val="24"/>
                <w:szCs w:val="24"/>
              </w:rPr>
              <w:t>James Davis, Kimberly Dyke-Harsley</w:t>
            </w:r>
            <w:r w:rsidR="004E5A31">
              <w:rPr>
                <w:rFonts w:ascii="Times New Roman" w:hAnsi="Times New Roman" w:cs="Times New Roman"/>
                <w:sz w:val="24"/>
                <w:szCs w:val="24"/>
              </w:rPr>
              <w:t>, Sherie Fulcher (Chair Elect)</w:t>
            </w:r>
            <w:r w:rsidR="00B15E22" w:rsidRPr="00B15E22">
              <w:rPr>
                <w:rFonts w:ascii="Times New Roman" w:hAnsi="Times New Roman" w:cs="Times New Roman"/>
                <w:sz w:val="24"/>
                <w:szCs w:val="24"/>
              </w:rPr>
              <w:t xml:space="preserve">, </w:t>
            </w:r>
            <w:r w:rsidR="008F3018">
              <w:rPr>
                <w:rFonts w:ascii="Times New Roman" w:hAnsi="Times New Roman" w:cs="Times New Roman"/>
                <w:sz w:val="24"/>
                <w:szCs w:val="24"/>
              </w:rPr>
              <w:t>Cheryl Giggetts</w:t>
            </w:r>
            <w:r w:rsidR="00B15E22" w:rsidRPr="00B15E22">
              <w:rPr>
                <w:rFonts w:ascii="Times New Roman" w:hAnsi="Times New Roman" w:cs="Times New Roman"/>
                <w:sz w:val="24"/>
                <w:szCs w:val="24"/>
              </w:rPr>
              <w:t xml:space="preserve">, </w:t>
            </w:r>
            <w:r w:rsidR="004E5A31">
              <w:rPr>
                <w:rFonts w:ascii="Times New Roman" w:hAnsi="Times New Roman" w:cs="Times New Roman"/>
                <w:sz w:val="24"/>
                <w:szCs w:val="24"/>
              </w:rPr>
              <w:t xml:space="preserve">Kaleigh Giles, </w:t>
            </w:r>
            <w:r w:rsidR="00B15E22" w:rsidRPr="00B15E22">
              <w:rPr>
                <w:rFonts w:ascii="Times New Roman" w:hAnsi="Times New Roman" w:cs="Times New Roman"/>
                <w:sz w:val="24"/>
                <w:szCs w:val="24"/>
              </w:rPr>
              <w:t xml:space="preserve">Tori Gilmartin, Nat Marshall (Chair), Leidra McQueen, </w:t>
            </w:r>
            <w:r w:rsidR="00BD4BDA">
              <w:rPr>
                <w:rFonts w:ascii="Times New Roman" w:hAnsi="Times New Roman" w:cs="Times New Roman"/>
                <w:sz w:val="24"/>
                <w:szCs w:val="24"/>
              </w:rPr>
              <w:t>Amy Mentzer</w:t>
            </w:r>
            <w:r w:rsidR="0005421C">
              <w:rPr>
                <w:rFonts w:ascii="Times New Roman" w:hAnsi="Times New Roman" w:cs="Times New Roman"/>
                <w:sz w:val="24"/>
                <w:szCs w:val="24"/>
              </w:rPr>
              <w:t>,</w:t>
            </w:r>
            <w:r w:rsidR="00946609">
              <w:rPr>
                <w:rFonts w:ascii="Times New Roman" w:hAnsi="Times New Roman" w:cs="Times New Roman"/>
                <w:sz w:val="24"/>
                <w:szCs w:val="24"/>
              </w:rPr>
              <w:t xml:space="preserve"> </w:t>
            </w:r>
            <w:r w:rsidR="00BD4BDA">
              <w:rPr>
                <w:rFonts w:ascii="Times New Roman" w:hAnsi="Times New Roman" w:cs="Times New Roman"/>
                <w:sz w:val="24"/>
                <w:szCs w:val="24"/>
              </w:rPr>
              <w:t xml:space="preserve">Sam Penn, </w:t>
            </w:r>
            <w:r w:rsidR="00B15E22" w:rsidRPr="00B15E22">
              <w:rPr>
                <w:rFonts w:ascii="Times New Roman" w:hAnsi="Times New Roman" w:cs="Times New Roman"/>
                <w:sz w:val="24"/>
                <w:szCs w:val="24"/>
              </w:rPr>
              <w:t xml:space="preserve">Tamara Rosser, </w:t>
            </w:r>
            <w:r w:rsidR="00BD4BDA">
              <w:rPr>
                <w:rFonts w:ascii="Times New Roman" w:hAnsi="Times New Roman" w:cs="Times New Roman"/>
                <w:sz w:val="24"/>
                <w:szCs w:val="24"/>
              </w:rPr>
              <w:t xml:space="preserve">Dr. Luke Saechao, </w:t>
            </w:r>
            <w:r w:rsidR="00B15E22" w:rsidRPr="00B15E22">
              <w:rPr>
                <w:rFonts w:ascii="Times New Roman" w:hAnsi="Times New Roman" w:cs="Times New Roman"/>
                <w:sz w:val="24"/>
                <w:szCs w:val="24"/>
              </w:rPr>
              <w:t>David Sage, Jason Shockley, Jeff Spa</w:t>
            </w:r>
            <w:r w:rsidR="008A26F4">
              <w:rPr>
                <w:rFonts w:ascii="Times New Roman" w:hAnsi="Times New Roman" w:cs="Times New Roman"/>
                <w:sz w:val="24"/>
                <w:szCs w:val="24"/>
              </w:rPr>
              <w:t>e</w:t>
            </w:r>
            <w:r w:rsidR="00B15E22" w:rsidRPr="00B15E22">
              <w:rPr>
                <w:rFonts w:ascii="Times New Roman" w:hAnsi="Times New Roman" w:cs="Times New Roman"/>
                <w:sz w:val="24"/>
                <w:szCs w:val="24"/>
              </w:rPr>
              <w:t xml:space="preserve">th, </w:t>
            </w:r>
            <w:r w:rsidR="00424D94">
              <w:rPr>
                <w:rFonts w:ascii="Times New Roman" w:hAnsi="Times New Roman" w:cs="Times New Roman"/>
                <w:sz w:val="24"/>
                <w:szCs w:val="24"/>
              </w:rPr>
              <w:t>Christian Wiscovitch.</w:t>
            </w:r>
          </w:p>
          <w:p w14:paraId="6E62259B" w14:textId="77777777" w:rsidR="005526AD" w:rsidRDefault="005526AD" w:rsidP="00081536">
            <w:pPr>
              <w:spacing w:after="0"/>
              <w:ind w:left="-110" w:right="-110"/>
              <w:rPr>
                <w:rFonts w:ascii="Times New Roman" w:hAnsi="Times New Roman" w:cs="Times New Roman"/>
                <w:sz w:val="24"/>
                <w:szCs w:val="24"/>
              </w:rPr>
            </w:pPr>
          </w:p>
          <w:p w14:paraId="0FA23C3E" w14:textId="0A4F2418" w:rsidR="005526AD" w:rsidRDefault="005526AD" w:rsidP="005526AD">
            <w:pPr>
              <w:spacing w:after="0"/>
              <w:ind w:left="-110" w:right="-110"/>
              <w:rPr>
                <w:rFonts w:ascii="Times New Roman" w:hAnsi="Times New Roman" w:cs="Times New Roman"/>
                <w:sz w:val="24"/>
                <w:szCs w:val="24"/>
              </w:rPr>
            </w:pPr>
            <w:r w:rsidRPr="007612B8">
              <w:rPr>
                <w:rFonts w:ascii="Times New Roman" w:hAnsi="Times New Roman" w:cs="Times New Roman"/>
                <w:b/>
                <w:bCs/>
                <w:i/>
                <w:iCs/>
                <w:sz w:val="24"/>
                <w:szCs w:val="24"/>
                <w:u w:val="single"/>
              </w:rPr>
              <w:t>Members Present</w:t>
            </w:r>
            <w:r>
              <w:rPr>
                <w:rFonts w:ascii="Times New Roman" w:hAnsi="Times New Roman" w:cs="Times New Roman"/>
                <w:b/>
                <w:bCs/>
                <w:i/>
                <w:iCs/>
                <w:sz w:val="24"/>
                <w:szCs w:val="24"/>
                <w:u w:val="single"/>
              </w:rPr>
              <w:t xml:space="preserve"> Virtually</w:t>
            </w:r>
            <w:r w:rsidRPr="007612B8">
              <w:rPr>
                <w:rFonts w:ascii="Times New Roman" w:hAnsi="Times New Roman" w:cs="Times New Roman"/>
                <w:sz w:val="24"/>
                <w:szCs w:val="24"/>
              </w:rPr>
              <w:t xml:space="preserve">: </w:t>
            </w:r>
            <w:r w:rsidR="00BF058D">
              <w:rPr>
                <w:rFonts w:ascii="Times New Roman" w:hAnsi="Times New Roman" w:cs="Times New Roman"/>
                <w:sz w:val="24"/>
                <w:szCs w:val="24"/>
              </w:rPr>
              <w:t>Dana Hogan, Sharon Saunders.</w:t>
            </w:r>
          </w:p>
          <w:p w14:paraId="09B2FEB5" w14:textId="77777777" w:rsidR="0069151B" w:rsidRDefault="0069151B" w:rsidP="00081536">
            <w:pPr>
              <w:spacing w:after="0"/>
              <w:ind w:left="-110" w:right="-110"/>
              <w:rPr>
                <w:rFonts w:ascii="Times New Roman" w:hAnsi="Times New Roman" w:cs="Times New Roman"/>
                <w:sz w:val="24"/>
                <w:szCs w:val="24"/>
              </w:rPr>
            </w:pPr>
          </w:p>
          <w:p w14:paraId="0A9DD227" w14:textId="17BE3E87" w:rsidR="0069151B" w:rsidRDefault="00F7004D" w:rsidP="0069151B">
            <w:pPr>
              <w:spacing w:after="0"/>
              <w:ind w:left="-110" w:right="-110"/>
              <w:rPr>
                <w:rFonts w:ascii="Times New Roman" w:hAnsi="Times New Roman" w:cs="Times New Roman"/>
                <w:sz w:val="24"/>
                <w:szCs w:val="24"/>
              </w:rPr>
            </w:pPr>
            <w:r>
              <w:rPr>
                <w:rFonts w:ascii="Times New Roman" w:hAnsi="Times New Roman" w:cs="Times New Roman"/>
                <w:b/>
                <w:bCs/>
                <w:i/>
                <w:iCs/>
                <w:sz w:val="24"/>
                <w:szCs w:val="24"/>
                <w:u w:val="single"/>
              </w:rPr>
              <w:t>Chief Local Elected Officials</w:t>
            </w:r>
            <w:r w:rsidR="0069151B" w:rsidRPr="007612B8">
              <w:rPr>
                <w:rFonts w:ascii="Times New Roman" w:hAnsi="Times New Roman" w:cs="Times New Roman"/>
                <w:b/>
                <w:bCs/>
                <w:i/>
                <w:iCs/>
                <w:sz w:val="24"/>
                <w:szCs w:val="24"/>
                <w:u w:val="single"/>
              </w:rPr>
              <w:t xml:space="preserve"> Present</w:t>
            </w:r>
            <w:r w:rsidR="0069151B" w:rsidRPr="007612B8">
              <w:rPr>
                <w:rFonts w:ascii="Times New Roman" w:hAnsi="Times New Roman" w:cs="Times New Roman"/>
                <w:sz w:val="24"/>
                <w:szCs w:val="24"/>
              </w:rPr>
              <w:t xml:space="preserve">: </w:t>
            </w:r>
            <w:r w:rsidR="0069151B">
              <w:rPr>
                <w:rFonts w:ascii="Times New Roman" w:hAnsi="Times New Roman" w:cs="Times New Roman"/>
                <w:sz w:val="24"/>
                <w:szCs w:val="24"/>
              </w:rPr>
              <w:t>Jon Hardie, John Hinkle.</w:t>
            </w:r>
          </w:p>
          <w:p w14:paraId="694ECCA1" w14:textId="77777777" w:rsidR="00C60046" w:rsidRPr="00C60046" w:rsidRDefault="00C60046" w:rsidP="003E1354">
            <w:pPr>
              <w:spacing w:after="0"/>
              <w:ind w:right="-110"/>
              <w:rPr>
                <w:rFonts w:ascii="Times New Roman" w:hAnsi="Times New Roman" w:cs="Times New Roman"/>
                <w:sz w:val="24"/>
                <w:szCs w:val="24"/>
              </w:rPr>
            </w:pPr>
          </w:p>
          <w:p w14:paraId="082377E4" w14:textId="5F4ADB16" w:rsidR="00C60046" w:rsidRDefault="00C60046" w:rsidP="00C60046">
            <w:pPr>
              <w:spacing w:after="0"/>
              <w:ind w:left="-110" w:right="-110"/>
              <w:rPr>
                <w:rFonts w:ascii="Times New Roman" w:hAnsi="Times New Roman" w:cs="Times New Roman"/>
                <w:sz w:val="24"/>
                <w:szCs w:val="24"/>
              </w:rPr>
            </w:pPr>
            <w:r w:rsidRPr="00C60046">
              <w:rPr>
                <w:rFonts w:ascii="Times New Roman" w:hAnsi="Times New Roman" w:cs="Times New Roman"/>
                <w:b/>
                <w:bCs/>
                <w:i/>
                <w:iCs/>
                <w:sz w:val="24"/>
                <w:szCs w:val="24"/>
                <w:u w:val="single"/>
              </w:rPr>
              <w:t>Staff Present:</w:t>
            </w:r>
            <w:r>
              <w:rPr>
                <w:rFonts w:ascii="Times New Roman" w:hAnsi="Times New Roman" w:cs="Times New Roman"/>
                <w:sz w:val="24"/>
                <w:szCs w:val="24"/>
              </w:rPr>
              <w:t xml:space="preserve"> </w:t>
            </w:r>
            <w:r w:rsidRPr="00C60046">
              <w:rPr>
                <w:rFonts w:ascii="Times New Roman" w:hAnsi="Times New Roman" w:cs="Times New Roman"/>
                <w:sz w:val="24"/>
                <w:szCs w:val="24"/>
              </w:rPr>
              <w:t xml:space="preserve">Traci Blido, Alec Brebner, </w:t>
            </w:r>
            <w:r w:rsidR="00D47305">
              <w:rPr>
                <w:rFonts w:ascii="Times New Roman" w:hAnsi="Times New Roman" w:cs="Times New Roman"/>
                <w:sz w:val="24"/>
                <w:szCs w:val="24"/>
              </w:rPr>
              <w:t xml:space="preserve">Shantel Crews, </w:t>
            </w:r>
            <w:r w:rsidR="00D47305" w:rsidRPr="00C60046">
              <w:rPr>
                <w:rFonts w:ascii="Times New Roman" w:hAnsi="Times New Roman" w:cs="Times New Roman"/>
                <w:sz w:val="24"/>
                <w:szCs w:val="24"/>
              </w:rPr>
              <w:t>Sandy Dobyns,</w:t>
            </w:r>
            <w:r w:rsidR="00D47305">
              <w:rPr>
                <w:rFonts w:ascii="Times New Roman" w:hAnsi="Times New Roman" w:cs="Times New Roman"/>
                <w:sz w:val="24"/>
                <w:szCs w:val="24"/>
              </w:rPr>
              <w:t xml:space="preserve"> </w:t>
            </w:r>
            <w:r w:rsidR="00BD3C9B">
              <w:rPr>
                <w:rFonts w:ascii="Times New Roman" w:hAnsi="Times New Roman" w:cs="Times New Roman"/>
                <w:sz w:val="24"/>
                <w:szCs w:val="24"/>
              </w:rPr>
              <w:t xml:space="preserve">Lamont Hobson, </w:t>
            </w:r>
            <w:r w:rsidR="00B15E22">
              <w:rPr>
                <w:rFonts w:ascii="Times New Roman" w:hAnsi="Times New Roman" w:cs="Times New Roman"/>
                <w:sz w:val="24"/>
                <w:szCs w:val="24"/>
              </w:rPr>
              <w:t>Hannah Mitchell</w:t>
            </w:r>
            <w:r w:rsidRPr="00C60046">
              <w:rPr>
                <w:rFonts w:ascii="Times New Roman" w:hAnsi="Times New Roman" w:cs="Times New Roman"/>
                <w:sz w:val="24"/>
                <w:szCs w:val="24"/>
              </w:rPr>
              <w:t>, Tim Saunders</w:t>
            </w:r>
            <w:r w:rsidR="00B15E22">
              <w:rPr>
                <w:rFonts w:ascii="Times New Roman" w:hAnsi="Times New Roman" w:cs="Times New Roman"/>
                <w:sz w:val="24"/>
                <w:szCs w:val="24"/>
              </w:rPr>
              <w:t>.</w:t>
            </w:r>
          </w:p>
          <w:p w14:paraId="02C3734B" w14:textId="77777777" w:rsidR="00D023BB" w:rsidRDefault="00D023BB" w:rsidP="00C60046">
            <w:pPr>
              <w:spacing w:after="0"/>
              <w:ind w:left="-110" w:right="-110"/>
              <w:rPr>
                <w:rFonts w:ascii="Times New Roman" w:hAnsi="Times New Roman" w:cs="Times New Roman"/>
                <w:sz w:val="24"/>
                <w:szCs w:val="24"/>
              </w:rPr>
            </w:pPr>
          </w:p>
          <w:p w14:paraId="18C1CE89" w14:textId="55F0740A" w:rsidR="00D023BB" w:rsidRPr="00C60046" w:rsidRDefault="00D023BB" w:rsidP="00D023BB">
            <w:pPr>
              <w:spacing w:after="0"/>
              <w:ind w:left="-110" w:right="-110"/>
              <w:rPr>
                <w:rFonts w:ascii="Times New Roman" w:hAnsi="Times New Roman" w:cs="Times New Roman"/>
                <w:sz w:val="24"/>
                <w:szCs w:val="24"/>
              </w:rPr>
            </w:pPr>
            <w:r w:rsidRPr="00C60046">
              <w:rPr>
                <w:rFonts w:ascii="Times New Roman" w:hAnsi="Times New Roman" w:cs="Times New Roman"/>
                <w:b/>
                <w:bCs/>
                <w:i/>
                <w:iCs/>
                <w:sz w:val="24"/>
                <w:szCs w:val="24"/>
                <w:u w:val="single"/>
              </w:rPr>
              <w:t>Staff Present</w:t>
            </w:r>
            <w:r w:rsidR="00467021">
              <w:rPr>
                <w:rFonts w:ascii="Times New Roman" w:hAnsi="Times New Roman" w:cs="Times New Roman"/>
                <w:b/>
                <w:bCs/>
                <w:i/>
                <w:iCs/>
                <w:sz w:val="24"/>
                <w:szCs w:val="24"/>
                <w:u w:val="single"/>
              </w:rPr>
              <w:t xml:space="preserve"> Virtually</w:t>
            </w:r>
            <w:r w:rsidRPr="00C60046">
              <w:rPr>
                <w:rFonts w:ascii="Times New Roman" w:hAnsi="Times New Roman" w:cs="Times New Roman"/>
                <w:b/>
                <w:bCs/>
                <w:i/>
                <w:iCs/>
                <w:sz w:val="24"/>
                <w:szCs w:val="24"/>
                <w:u w:val="single"/>
              </w:rPr>
              <w:t>:</w:t>
            </w:r>
            <w:r>
              <w:rPr>
                <w:rFonts w:ascii="Times New Roman" w:hAnsi="Times New Roman" w:cs="Times New Roman"/>
                <w:sz w:val="24"/>
                <w:szCs w:val="24"/>
              </w:rPr>
              <w:t xml:space="preserve"> Clay Stein.</w:t>
            </w:r>
          </w:p>
          <w:p w14:paraId="53BB2DAF" w14:textId="77777777" w:rsidR="00C60046" w:rsidRPr="00C60046" w:rsidRDefault="00C60046" w:rsidP="00C60046">
            <w:pPr>
              <w:spacing w:after="0"/>
              <w:ind w:left="-110" w:right="-110"/>
              <w:rPr>
                <w:rFonts w:ascii="Times New Roman" w:hAnsi="Times New Roman" w:cs="Times New Roman"/>
                <w:sz w:val="24"/>
                <w:szCs w:val="24"/>
              </w:rPr>
            </w:pPr>
          </w:p>
          <w:p w14:paraId="476C8360" w14:textId="7819A05C" w:rsidR="00C60046" w:rsidRPr="00C60046" w:rsidRDefault="00C60046" w:rsidP="00C60046">
            <w:pPr>
              <w:spacing w:after="0"/>
              <w:ind w:left="-110" w:right="-110"/>
              <w:rPr>
                <w:rFonts w:ascii="Times New Roman" w:hAnsi="Times New Roman" w:cs="Times New Roman"/>
                <w:sz w:val="24"/>
                <w:szCs w:val="24"/>
              </w:rPr>
            </w:pPr>
            <w:r w:rsidRPr="00C60046">
              <w:rPr>
                <w:rFonts w:ascii="Times New Roman" w:hAnsi="Times New Roman" w:cs="Times New Roman"/>
                <w:b/>
                <w:bCs/>
                <w:i/>
                <w:iCs/>
                <w:sz w:val="24"/>
                <w:szCs w:val="24"/>
                <w:u w:val="single"/>
              </w:rPr>
              <w:t>Guests Present:</w:t>
            </w:r>
            <w:r>
              <w:rPr>
                <w:rFonts w:ascii="Times New Roman" w:hAnsi="Times New Roman" w:cs="Times New Roman"/>
                <w:sz w:val="24"/>
                <w:szCs w:val="24"/>
              </w:rPr>
              <w:t xml:space="preserve"> </w:t>
            </w:r>
            <w:r w:rsidR="0083234C">
              <w:rPr>
                <w:rFonts w:ascii="Times New Roman" w:hAnsi="Times New Roman" w:cs="Times New Roman"/>
                <w:sz w:val="24"/>
                <w:szCs w:val="24"/>
              </w:rPr>
              <w:t xml:space="preserve">Sharon Dunham, Virginia Works; </w:t>
            </w:r>
            <w:r w:rsidR="006E2A0B">
              <w:rPr>
                <w:rFonts w:ascii="Times New Roman" w:hAnsi="Times New Roman" w:cs="Times New Roman"/>
                <w:sz w:val="24"/>
                <w:szCs w:val="24"/>
              </w:rPr>
              <w:t>Nichole Harth, Southern Air, Inc.; Kimberly McIvor,</w:t>
            </w:r>
            <w:r w:rsidR="00954E9C">
              <w:rPr>
                <w:rFonts w:ascii="Times New Roman" w:hAnsi="Times New Roman" w:cs="Times New Roman"/>
                <w:sz w:val="24"/>
                <w:szCs w:val="24"/>
              </w:rPr>
              <w:t xml:space="preserve"> Virginia Works;</w:t>
            </w:r>
            <w:r w:rsidR="006E2A0B">
              <w:rPr>
                <w:rFonts w:ascii="Times New Roman" w:hAnsi="Times New Roman" w:cs="Times New Roman"/>
                <w:sz w:val="24"/>
                <w:szCs w:val="24"/>
              </w:rPr>
              <w:t xml:space="preserve"> Pedro Ortiz, Virginia Works; Anthony Reedy, Virginia Board of Workforce Development</w:t>
            </w:r>
            <w:r w:rsidR="00B0676F">
              <w:rPr>
                <w:rFonts w:ascii="Times New Roman" w:hAnsi="Times New Roman" w:cs="Times New Roman"/>
                <w:sz w:val="24"/>
                <w:szCs w:val="24"/>
              </w:rPr>
              <w:t xml:space="preserve"> and Advancement</w:t>
            </w:r>
          </w:p>
          <w:p w14:paraId="11CCDEAE" w14:textId="77777777" w:rsidR="00CE1F8A" w:rsidRPr="00C60046" w:rsidRDefault="00CE1F8A" w:rsidP="00C21356">
            <w:pPr>
              <w:spacing w:after="0"/>
              <w:ind w:right="-110"/>
              <w:rPr>
                <w:rFonts w:ascii="Times New Roman" w:hAnsi="Times New Roman" w:cs="Times New Roman"/>
                <w:sz w:val="24"/>
                <w:szCs w:val="24"/>
              </w:rPr>
            </w:pPr>
          </w:p>
          <w:p w14:paraId="6EE72DBE" w14:textId="45E0BFDC" w:rsidR="00C60046" w:rsidRPr="00C60046" w:rsidRDefault="00C60046" w:rsidP="00C60046">
            <w:pPr>
              <w:spacing w:after="0"/>
              <w:ind w:left="-110" w:right="-110"/>
              <w:rPr>
                <w:rFonts w:ascii="Times New Roman" w:hAnsi="Times New Roman" w:cs="Times New Roman"/>
                <w:b/>
                <w:bCs/>
                <w:sz w:val="24"/>
                <w:szCs w:val="24"/>
              </w:rPr>
            </w:pPr>
            <w:r w:rsidRPr="00C60046">
              <w:rPr>
                <w:rFonts w:ascii="Times New Roman" w:hAnsi="Times New Roman" w:cs="Times New Roman"/>
                <w:b/>
                <w:bCs/>
                <w:sz w:val="24"/>
                <w:szCs w:val="24"/>
              </w:rPr>
              <w:t>1. Call to Order</w:t>
            </w:r>
            <w:r w:rsidR="007828AE">
              <w:rPr>
                <w:rFonts w:ascii="Times New Roman" w:hAnsi="Times New Roman" w:cs="Times New Roman"/>
                <w:b/>
                <w:bCs/>
                <w:sz w:val="24"/>
                <w:szCs w:val="24"/>
              </w:rPr>
              <w:t xml:space="preserve"> &amp; </w:t>
            </w:r>
            <w:r w:rsidR="009C2023">
              <w:rPr>
                <w:rFonts w:ascii="Times New Roman" w:hAnsi="Times New Roman" w:cs="Times New Roman"/>
                <w:b/>
                <w:bCs/>
                <w:sz w:val="24"/>
                <w:szCs w:val="24"/>
              </w:rPr>
              <w:t>Introductions of Guests/ New Members</w:t>
            </w:r>
          </w:p>
          <w:p w14:paraId="35D2C0C5" w14:textId="0F8267FF" w:rsidR="00C60046" w:rsidRPr="00C60046" w:rsidRDefault="00C60046" w:rsidP="00C60046">
            <w:pPr>
              <w:spacing w:after="0"/>
              <w:ind w:left="-110" w:right="-110"/>
              <w:rPr>
                <w:rFonts w:ascii="Times New Roman" w:hAnsi="Times New Roman" w:cs="Times New Roman"/>
                <w:sz w:val="24"/>
                <w:szCs w:val="24"/>
              </w:rPr>
            </w:pPr>
            <w:r w:rsidRPr="00C60046">
              <w:rPr>
                <w:rFonts w:ascii="Times New Roman" w:hAnsi="Times New Roman" w:cs="Times New Roman"/>
                <w:sz w:val="24"/>
                <w:szCs w:val="24"/>
              </w:rPr>
              <w:t xml:space="preserve">Board Chair Nat Marshall called the meeting to order at </w:t>
            </w:r>
            <w:r w:rsidR="00576E47">
              <w:rPr>
                <w:rFonts w:ascii="Times New Roman" w:hAnsi="Times New Roman" w:cs="Times New Roman"/>
                <w:sz w:val="24"/>
                <w:szCs w:val="24"/>
              </w:rPr>
              <w:t>3:0</w:t>
            </w:r>
            <w:r w:rsidR="00060B4B">
              <w:rPr>
                <w:rFonts w:ascii="Times New Roman" w:hAnsi="Times New Roman" w:cs="Times New Roman"/>
                <w:sz w:val="24"/>
                <w:szCs w:val="24"/>
              </w:rPr>
              <w:t>2</w:t>
            </w:r>
            <w:r w:rsidR="00576E47">
              <w:rPr>
                <w:rFonts w:ascii="Times New Roman" w:hAnsi="Times New Roman" w:cs="Times New Roman"/>
                <w:sz w:val="24"/>
                <w:szCs w:val="24"/>
              </w:rPr>
              <w:t xml:space="preserve"> p.m</w:t>
            </w:r>
            <w:r w:rsidR="00D87B33">
              <w:rPr>
                <w:rFonts w:ascii="Times New Roman" w:hAnsi="Times New Roman" w:cs="Times New Roman"/>
                <w:sz w:val="24"/>
                <w:szCs w:val="24"/>
              </w:rPr>
              <w:t>.</w:t>
            </w:r>
            <w:r w:rsidR="004C4736">
              <w:rPr>
                <w:rFonts w:ascii="Times New Roman" w:hAnsi="Times New Roman" w:cs="Times New Roman"/>
                <w:sz w:val="24"/>
                <w:szCs w:val="24"/>
              </w:rPr>
              <w:t xml:space="preserve"> </w:t>
            </w:r>
          </w:p>
          <w:p w14:paraId="713A0B06" w14:textId="77777777" w:rsidR="00C60046" w:rsidRPr="00C60046" w:rsidRDefault="00C60046" w:rsidP="00C60046">
            <w:pPr>
              <w:spacing w:after="0"/>
              <w:ind w:left="-110" w:right="-110"/>
              <w:rPr>
                <w:rFonts w:ascii="Times New Roman" w:hAnsi="Times New Roman" w:cs="Times New Roman"/>
                <w:sz w:val="24"/>
                <w:szCs w:val="24"/>
              </w:rPr>
            </w:pPr>
          </w:p>
          <w:p w14:paraId="5AC5CDA1" w14:textId="18DC6959" w:rsidR="00C60046" w:rsidRPr="00C60046" w:rsidRDefault="00C60046" w:rsidP="00C60046">
            <w:pPr>
              <w:spacing w:after="0"/>
              <w:ind w:left="-110" w:right="-110"/>
              <w:rPr>
                <w:rFonts w:ascii="Times New Roman" w:hAnsi="Times New Roman" w:cs="Times New Roman"/>
                <w:b/>
                <w:bCs/>
                <w:sz w:val="24"/>
                <w:szCs w:val="24"/>
              </w:rPr>
            </w:pPr>
            <w:r w:rsidRPr="00C60046">
              <w:rPr>
                <w:rFonts w:ascii="Times New Roman" w:hAnsi="Times New Roman" w:cs="Times New Roman"/>
                <w:b/>
                <w:bCs/>
                <w:sz w:val="24"/>
                <w:szCs w:val="24"/>
              </w:rPr>
              <w:t xml:space="preserve">2. Roll Call </w:t>
            </w:r>
          </w:p>
          <w:p w14:paraId="716E7B6B" w14:textId="6FCE4F9C" w:rsidR="00C60046" w:rsidRDefault="00C60046" w:rsidP="00D61B06">
            <w:pPr>
              <w:spacing w:after="0"/>
              <w:ind w:left="-110" w:right="-110"/>
              <w:rPr>
                <w:rFonts w:ascii="Times New Roman" w:hAnsi="Times New Roman" w:cs="Times New Roman"/>
                <w:sz w:val="24"/>
                <w:szCs w:val="24"/>
              </w:rPr>
            </w:pPr>
            <w:r w:rsidRPr="00C60046">
              <w:rPr>
                <w:rFonts w:ascii="Times New Roman" w:hAnsi="Times New Roman" w:cs="Times New Roman"/>
                <w:sz w:val="24"/>
                <w:szCs w:val="24"/>
              </w:rPr>
              <w:t>Nat Marshall welcomed all attendees</w:t>
            </w:r>
            <w:r w:rsidR="006E14AB">
              <w:rPr>
                <w:rFonts w:ascii="Times New Roman" w:hAnsi="Times New Roman" w:cs="Times New Roman"/>
                <w:sz w:val="24"/>
                <w:szCs w:val="24"/>
              </w:rPr>
              <w:t xml:space="preserve">. </w:t>
            </w:r>
            <w:r w:rsidR="00D61B06">
              <w:rPr>
                <w:rFonts w:ascii="Times New Roman" w:hAnsi="Times New Roman" w:cs="Times New Roman"/>
                <w:sz w:val="24"/>
                <w:szCs w:val="24"/>
              </w:rPr>
              <w:t>Traci Blido recognized Marshall for his 20-plus years serving as Chair of the CVWDB.</w:t>
            </w:r>
            <w:r w:rsidR="00D61B06">
              <w:rPr>
                <w:rFonts w:ascii="Times New Roman" w:hAnsi="Times New Roman" w:cs="Times New Roman"/>
                <w:sz w:val="24"/>
                <w:szCs w:val="24"/>
              </w:rPr>
              <w:t xml:space="preserve"> </w:t>
            </w:r>
            <w:r w:rsidRPr="00C60046">
              <w:rPr>
                <w:rFonts w:ascii="Times New Roman" w:hAnsi="Times New Roman" w:cs="Times New Roman"/>
                <w:sz w:val="24"/>
                <w:szCs w:val="24"/>
              </w:rPr>
              <w:t>All members, staff, and guests introduced themselves.</w:t>
            </w:r>
            <w:r w:rsidR="00886D14">
              <w:rPr>
                <w:rFonts w:ascii="Times New Roman" w:hAnsi="Times New Roman" w:cs="Times New Roman"/>
                <w:sz w:val="24"/>
                <w:szCs w:val="24"/>
              </w:rPr>
              <w:t xml:space="preserve"> </w:t>
            </w:r>
          </w:p>
          <w:p w14:paraId="3A73AEA0" w14:textId="77777777" w:rsidR="00F84D80" w:rsidRDefault="00F84D80" w:rsidP="00A12062">
            <w:pPr>
              <w:spacing w:after="0"/>
              <w:ind w:right="-110"/>
              <w:rPr>
                <w:rFonts w:ascii="Times New Roman" w:hAnsi="Times New Roman" w:cs="Times New Roman"/>
                <w:sz w:val="24"/>
                <w:szCs w:val="24"/>
              </w:rPr>
            </w:pPr>
          </w:p>
          <w:p w14:paraId="0E2B0F06" w14:textId="6E3552B0" w:rsidR="00F84D80" w:rsidRDefault="00F84D80" w:rsidP="00C60046">
            <w:pPr>
              <w:spacing w:after="0"/>
              <w:ind w:left="-110" w:right="-110"/>
              <w:rPr>
                <w:rFonts w:ascii="Times New Roman" w:hAnsi="Times New Roman" w:cs="Times New Roman"/>
                <w:sz w:val="24"/>
                <w:szCs w:val="24"/>
              </w:rPr>
            </w:pPr>
            <w:r>
              <w:rPr>
                <w:rFonts w:ascii="Times New Roman" w:hAnsi="Times New Roman" w:cs="Times New Roman"/>
                <w:sz w:val="24"/>
                <w:szCs w:val="24"/>
              </w:rPr>
              <w:t xml:space="preserve">Marshall </w:t>
            </w:r>
            <w:r w:rsidR="00C0135A">
              <w:rPr>
                <w:rFonts w:ascii="Times New Roman" w:hAnsi="Times New Roman" w:cs="Times New Roman"/>
                <w:sz w:val="24"/>
                <w:szCs w:val="24"/>
              </w:rPr>
              <w:t>invited Tori Gilmartin to speak about the upcoming Educator Workforce Academy event</w:t>
            </w:r>
            <w:r w:rsidR="00CB1DA7">
              <w:rPr>
                <w:rFonts w:ascii="Times New Roman" w:hAnsi="Times New Roman" w:cs="Times New Roman"/>
                <w:sz w:val="24"/>
                <w:szCs w:val="24"/>
              </w:rPr>
              <w:t xml:space="preserve">. </w:t>
            </w:r>
            <w:r w:rsidR="003F6842">
              <w:rPr>
                <w:rFonts w:ascii="Times New Roman" w:hAnsi="Times New Roman" w:cs="Times New Roman"/>
                <w:sz w:val="24"/>
                <w:szCs w:val="24"/>
              </w:rPr>
              <w:t>T</w:t>
            </w:r>
            <w:r w:rsidR="00C0135A">
              <w:rPr>
                <w:rFonts w:ascii="Times New Roman" w:hAnsi="Times New Roman" w:cs="Times New Roman"/>
                <w:sz w:val="24"/>
                <w:szCs w:val="24"/>
              </w:rPr>
              <w:t xml:space="preserve">eachers, </w:t>
            </w:r>
            <w:r w:rsidR="003F6842">
              <w:rPr>
                <w:rFonts w:ascii="Times New Roman" w:hAnsi="Times New Roman" w:cs="Times New Roman"/>
                <w:sz w:val="24"/>
                <w:szCs w:val="24"/>
              </w:rPr>
              <w:t>employers</w:t>
            </w:r>
            <w:r w:rsidR="00C0135A">
              <w:rPr>
                <w:rFonts w:ascii="Times New Roman" w:hAnsi="Times New Roman" w:cs="Times New Roman"/>
                <w:sz w:val="24"/>
                <w:szCs w:val="24"/>
              </w:rPr>
              <w:t xml:space="preserve">, and workforce development leaders will meet to discuss </w:t>
            </w:r>
            <w:r w:rsidR="00FE3E37">
              <w:rPr>
                <w:rFonts w:ascii="Times New Roman" w:hAnsi="Times New Roman" w:cs="Times New Roman"/>
                <w:sz w:val="24"/>
                <w:szCs w:val="24"/>
              </w:rPr>
              <w:t>how to prepare</w:t>
            </w:r>
            <w:r w:rsidR="00C0135A">
              <w:rPr>
                <w:rFonts w:ascii="Times New Roman" w:hAnsi="Times New Roman" w:cs="Times New Roman"/>
                <w:sz w:val="24"/>
                <w:szCs w:val="24"/>
              </w:rPr>
              <w:t xml:space="preserve"> youth for </w:t>
            </w:r>
            <w:r w:rsidR="00B753AD" w:rsidRPr="00B753AD">
              <w:rPr>
                <w:rFonts w:ascii="Times New Roman" w:hAnsi="Times New Roman" w:cs="Times New Roman"/>
                <w:sz w:val="24"/>
                <w:szCs w:val="24"/>
              </w:rPr>
              <w:t xml:space="preserve">high-demand occupations in </w:t>
            </w:r>
            <w:r w:rsidR="00DB3845">
              <w:rPr>
                <w:rFonts w:ascii="Times New Roman" w:hAnsi="Times New Roman" w:cs="Times New Roman"/>
                <w:sz w:val="24"/>
                <w:szCs w:val="24"/>
              </w:rPr>
              <w:t>the region.</w:t>
            </w:r>
          </w:p>
          <w:p w14:paraId="1066D4F6" w14:textId="77777777" w:rsidR="00C02BE0" w:rsidRDefault="00C02BE0" w:rsidP="00C60046">
            <w:pPr>
              <w:spacing w:after="0"/>
              <w:ind w:left="-110" w:right="-110"/>
              <w:rPr>
                <w:rFonts w:ascii="Times New Roman" w:hAnsi="Times New Roman" w:cs="Times New Roman"/>
                <w:sz w:val="24"/>
                <w:szCs w:val="24"/>
              </w:rPr>
            </w:pPr>
          </w:p>
          <w:p w14:paraId="4EFFD1F1" w14:textId="368A8B71" w:rsidR="00C02BE0" w:rsidRDefault="00C02BE0" w:rsidP="00C60046">
            <w:pPr>
              <w:spacing w:after="0"/>
              <w:ind w:left="-110" w:right="-110"/>
              <w:rPr>
                <w:rFonts w:ascii="Times New Roman" w:hAnsi="Times New Roman" w:cs="Times New Roman"/>
                <w:sz w:val="24"/>
                <w:szCs w:val="24"/>
              </w:rPr>
            </w:pPr>
            <w:r>
              <w:rPr>
                <w:rFonts w:ascii="Times New Roman" w:hAnsi="Times New Roman" w:cs="Times New Roman"/>
                <w:sz w:val="24"/>
                <w:szCs w:val="24"/>
              </w:rPr>
              <w:lastRenderedPageBreak/>
              <w:t>Marshall recognized new board members</w:t>
            </w:r>
            <w:r w:rsidR="00DB3845">
              <w:rPr>
                <w:rFonts w:ascii="Times New Roman" w:hAnsi="Times New Roman" w:cs="Times New Roman"/>
                <w:sz w:val="24"/>
                <w:szCs w:val="24"/>
              </w:rPr>
              <w:t xml:space="preserve"> </w:t>
            </w:r>
            <w:r w:rsidR="00D4295E">
              <w:rPr>
                <w:rFonts w:ascii="Times New Roman" w:hAnsi="Times New Roman" w:cs="Times New Roman"/>
                <w:sz w:val="24"/>
                <w:szCs w:val="24"/>
              </w:rPr>
              <w:t>Pam Armstrong, Jeremy Cantu, Amy Mentzer, Sharon Saunders, and Michael Schneider</w:t>
            </w:r>
            <w:r w:rsidR="00DE12CE">
              <w:rPr>
                <w:rFonts w:ascii="Times New Roman" w:hAnsi="Times New Roman" w:cs="Times New Roman"/>
                <w:sz w:val="24"/>
                <w:szCs w:val="24"/>
              </w:rPr>
              <w:t xml:space="preserve">. He recognized </w:t>
            </w:r>
            <w:r>
              <w:rPr>
                <w:rFonts w:ascii="Times New Roman" w:hAnsi="Times New Roman" w:cs="Times New Roman"/>
                <w:sz w:val="24"/>
                <w:szCs w:val="24"/>
              </w:rPr>
              <w:t>reappointed board members</w:t>
            </w:r>
            <w:r w:rsidR="00DB3845">
              <w:rPr>
                <w:rFonts w:ascii="Times New Roman" w:hAnsi="Times New Roman" w:cs="Times New Roman"/>
                <w:sz w:val="24"/>
                <w:szCs w:val="24"/>
              </w:rPr>
              <w:t xml:space="preserve"> </w:t>
            </w:r>
            <w:r w:rsidR="00DE12CE">
              <w:rPr>
                <w:rFonts w:ascii="Times New Roman" w:hAnsi="Times New Roman" w:cs="Times New Roman"/>
                <w:sz w:val="24"/>
                <w:szCs w:val="24"/>
              </w:rPr>
              <w:t xml:space="preserve">Andrew Crawford, Sharon Dunham, Charles Mann, Alisha Meador, Samuel Penn, David Sage, Jason Shockley, Sonya Todd, and Tamara Rosser. </w:t>
            </w:r>
          </w:p>
          <w:p w14:paraId="338AF818" w14:textId="77777777" w:rsidR="000B4F3D" w:rsidRDefault="000B4F3D" w:rsidP="00C60046">
            <w:pPr>
              <w:spacing w:after="0"/>
              <w:ind w:left="-110" w:right="-110"/>
              <w:rPr>
                <w:rFonts w:ascii="Times New Roman" w:hAnsi="Times New Roman" w:cs="Times New Roman"/>
                <w:sz w:val="24"/>
                <w:szCs w:val="24"/>
              </w:rPr>
            </w:pPr>
          </w:p>
          <w:p w14:paraId="58B0F19A" w14:textId="51DBFEA8" w:rsidR="000B4F3D" w:rsidRPr="00C60046" w:rsidRDefault="000B4F3D" w:rsidP="000B4F3D">
            <w:pPr>
              <w:spacing w:after="0"/>
              <w:ind w:left="-110" w:right="-110"/>
              <w:rPr>
                <w:rFonts w:ascii="Times New Roman" w:hAnsi="Times New Roman" w:cs="Times New Roman"/>
                <w:b/>
                <w:bCs/>
                <w:sz w:val="24"/>
                <w:szCs w:val="24"/>
              </w:rPr>
            </w:pPr>
            <w:r>
              <w:rPr>
                <w:rFonts w:ascii="Times New Roman" w:hAnsi="Times New Roman" w:cs="Times New Roman"/>
                <w:b/>
                <w:bCs/>
                <w:sz w:val="24"/>
                <w:szCs w:val="24"/>
              </w:rPr>
              <w:t>3</w:t>
            </w:r>
            <w:r w:rsidRPr="00C60046">
              <w:rPr>
                <w:rFonts w:ascii="Times New Roman" w:hAnsi="Times New Roman" w:cs="Times New Roman"/>
                <w:b/>
                <w:bCs/>
                <w:sz w:val="24"/>
                <w:szCs w:val="24"/>
              </w:rPr>
              <w:t xml:space="preserve">. </w:t>
            </w:r>
            <w:r>
              <w:rPr>
                <w:rFonts w:ascii="Times New Roman" w:hAnsi="Times New Roman" w:cs="Times New Roman"/>
                <w:b/>
                <w:bCs/>
                <w:sz w:val="24"/>
                <w:szCs w:val="24"/>
              </w:rPr>
              <w:t>Election of Chair, Vice Chair for PY26-27</w:t>
            </w:r>
            <w:r w:rsidRPr="00C60046">
              <w:rPr>
                <w:rFonts w:ascii="Times New Roman" w:hAnsi="Times New Roman" w:cs="Times New Roman"/>
                <w:b/>
                <w:bCs/>
                <w:sz w:val="24"/>
                <w:szCs w:val="24"/>
              </w:rPr>
              <w:t xml:space="preserve"> </w:t>
            </w:r>
          </w:p>
          <w:p w14:paraId="19249D72" w14:textId="722F9C01" w:rsidR="00857752" w:rsidRPr="00C60046" w:rsidRDefault="00857752" w:rsidP="000B4F3D">
            <w:pPr>
              <w:spacing w:after="0"/>
              <w:ind w:left="-110" w:right="-110"/>
              <w:rPr>
                <w:rFonts w:ascii="Times New Roman" w:hAnsi="Times New Roman" w:cs="Times New Roman"/>
                <w:sz w:val="24"/>
                <w:szCs w:val="24"/>
              </w:rPr>
            </w:pPr>
            <w:r>
              <w:rPr>
                <w:rFonts w:ascii="Times New Roman" w:hAnsi="Times New Roman" w:cs="Times New Roman"/>
                <w:sz w:val="24"/>
                <w:szCs w:val="24"/>
              </w:rPr>
              <w:t xml:space="preserve">Marshall noted </w:t>
            </w:r>
            <w:r w:rsidR="0002068F">
              <w:rPr>
                <w:rFonts w:ascii="Times New Roman" w:hAnsi="Times New Roman" w:cs="Times New Roman"/>
                <w:sz w:val="24"/>
                <w:szCs w:val="24"/>
              </w:rPr>
              <w:t xml:space="preserve">nominations </w:t>
            </w:r>
            <w:r w:rsidR="00625D3A">
              <w:rPr>
                <w:rFonts w:ascii="Times New Roman" w:hAnsi="Times New Roman" w:cs="Times New Roman"/>
                <w:sz w:val="24"/>
                <w:szCs w:val="24"/>
              </w:rPr>
              <w:t>for</w:t>
            </w:r>
            <w:r w:rsidR="0002068F">
              <w:rPr>
                <w:rFonts w:ascii="Times New Roman" w:hAnsi="Times New Roman" w:cs="Times New Roman"/>
                <w:sz w:val="24"/>
                <w:szCs w:val="24"/>
              </w:rPr>
              <w:t xml:space="preserve"> Sherie Fulcher as Chair and </w:t>
            </w:r>
            <w:r w:rsidR="00EF37B5">
              <w:rPr>
                <w:rFonts w:ascii="Times New Roman" w:hAnsi="Times New Roman" w:cs="Times New Roman"/>
                <w:sz w:val="24"/>
                <w:szCs w:val="24"/>
              </w:rPr>
              <w:t xml:space="preserve">for </w:t>
            </w:r>
            <w:r w:rsidR="0002068F">
              <w:rPr>
                <w:rFonts w:ascii="Times New Roman" w:hAnsi="Times New Roman" w:cs="Times New Roman"/>
                <w:sz w:val="24"/>
                <w:szCs w:val="24"/>
              </w:rPr>
              <w:t xml:space="preserve">Jason Shockley to continue as Vice-Chair. He opened the floor to additional nominations. Hearing none, he entertained a motion to approve the new slate of officers. </w:t>
            </w:r>
            <w:r w:rsidR="00377D75">
              <w:rPr>
                <w:rFonts w:ascii="Times New Roman" w:hAnsi="Times New Roman" w:cs="Times New Roman"/>
                <w:sz w:val="24"/>
                <w:szCs w:val="24"/>
              </w:rPr>
              <w:t xml:space="preserve">David Sage moved to adopt the slate as presented. James Davis seconded the motion. The motion passed unanimously. </w:t>
            </w:r>
          </w:p>
          <w:p w14:paraId="02C53892" w14:textId="77777777" w:rsidR="00C21356" w:rsidRPr="00C60046" w:rsidRDefault="00C21356" w:rsidP="00C21356">
            <w:pPr>
              <w:spacing w:after="0"/>
              <w:ind w:right="-110"/>
              <w:rPr>
                <w:rFonts w:ascii="Times New Roman" w:hAnsi="Times New Roman" w:cs="Times New Roman"/>
                <w:sz w:val="24"/>
                <w:szCs w:val="24"/>
              </w:rPr>
            </w:pPr>
          </w:p>
          <w:p w14:paraId="46234412" w14:textId="7EDA2881" w:rsidR="00C60046" w:rsidRPr="00C60046" w:rsidRDefault="007F33DA" w:rsidP="006E14AB">
            <w:pPr>
              <w:spacing w:after="0"/>
              <w:ind w:left="-110" w:right="-110"/>
              <w:rPr>
                <w:rFonts w:ascii="Times New Roman" w:hAnsi="Times New Roman" w:cs="Times New Roman"/>
                <w:b/>
                <w:bCs/>
                <w:sz w:val="24"/>
                <w:szCs w:val="24"/>
              </w:rPr>
            </w:pPr>
            <w:r>
              <w:rPr>
                <w:rFonts w:ascii="Times New Roman" w:hAnsi="Times New Roman" w:cs="Times New Roman"/>
                <w:b/>
                <w:bCs/>
                <w:sz w:val="24"/>
                <w:szCs w:val="24"/>
              </w:rPr>
              <w:t>4</w:t>
            </w:r>
            <w:r w:rsidR="00C60046" w:rsidRPr="00C60046">
              <w:rPr>
                <w:rFonts w:ascii="Times New Roman" w:hAnsi="Times New Roman" w:cs="Times New Roman"/>
                <w:b/>
                <w:bCs/>
                <w:sz w:val="24"/>
                <w:szCs w:val="24"/>
              </w:rPr>
              <w:t>. Public Comment Period</w:t>
            </w:r>
          </w:p>
          <w:p w14:paraId="51F74ADE" w14:textId="299F1C90" w:rsidR="00C60046" w:rsidRDefault="00C60046" w:rsidP="00C60046">
            <w:pPr>
              <w:spacing w:after="0"/>
              <w:ind w:left="-110" w:right="-110"/>
              <w:rPr>
                <w:rFonts w:ascii="Times New Roman" w:hAnsi="Times New Roman" w:cs="Times New Roman"/>
                <w:sz w:val="24"/>
                <w:szCs w:val="24"/>
              </w:rPr>
            </w:pPr>
            <w:r>
              <w:rPr>
                <w:rFonts w:ascii="Times New Roman" w:hAnsi="Times New Roman" w:cs="Times New Roman"/>
                <w:sz w:val="24"/>
                <w:szCs w:val="24"/>
              </w:rPr>
              <w:t xml:space="preserve">Nat Marshall opened the floor for public comment. </w:t>
            </w:r>
            <w:r w:rsidR="00C21356">
              <w:rPr>
                <w:rFonts w:ascii="Times New Roman" w:hAnsi="Times New Roman" w:cs="Times New Roman"/>
                <w:sz w:val="24"/>
                <w:szCs w:val="24"/>
              </w:rPr>
              <w:t>Hearing none, he closed the comment period</w:t>
            </w:r>
            <w:r w:rsidRPr="00C60046">
              <w:rPr>
                <w:rFonts w:ascii="Times New Roman" w:hAnsi="Times New Roman" w:cs="Times New Roman"/>
                <w:sz w:val="24"/>
                <w:szCs w:val="24"/>
              </w:rPr>
              <w:t>.</w:t>
            </w:r>
          </w:p>
          <w:p w14:paraId="2CDCBA5D" w14:textId="77777777" w:rsidR="006E14AB" w:rsidRDefault="006E14AB" w:rsidP="00C60046">
            <w:pPr>
              <w:spacing w:after="0"/>
              <w:ind w:left="-110" w:right="-110"/>
              <w:rPr>
                <w:rFonts w:ascii="Times New Roman" w:hAnsi="Times New Roman" w:cs="Times New Roman"/>
                <w:sz w:val="24"/>
                <w:szCs w:val="24"/>
              </w:rPr>
            </w:pPr>
          </w:p>
          <w:p w14:paraId="6067710A" w14:textId="2EC63DFE" w:rsidR="006E14AB" w:rsidRPr="006E14AB" w:rsidRDefault="007F33DA" w:rsidP="00C60046">
            <w:pPr>
              <w:spacing w:after="0"/>
              <w:ind w:left="-110" w:right="-110"/>
              <w:rPr>
                <w:rFonts w:ascii="Times New Roman" w:hAnsi="Times New Roman" w:cs="Times New Roman"/>
                <w:b/>
                <w:bCs/>
                <w:sz w:val="24"/>
                <w:szCs w:val="24"/>
              </w:rPr>
            </w:pPr>
            <w:r>
              <w:rPr>
                <w:rFonts w:ascii="Times New Roman" w:hAnsi="Times New Roman" w:cs="Times New Roman"/>
                <w:b/>
                <w:bCs/>
                <w:sz w:val="24"/>
                <w:szCs w:val="24"/>
              </w:rPr>
              <w:t>5</w:t>
            </w:r>
            <w:r w:rsidR="006E14AB" w:rsidRPr="006E14AB">
              <w:rPr>
                <w:rFonts w:ascii="Times New Roman" w:hAnsi="Times New Roman" w:cs="Times New Roman"/>
                <w:b/>
                <w:bCs/>
                <w:sz w:val="24"/>
                <w:szCs w:val="24"/>
              </w:rPr>
              <w:t xml:space="preserve">. Approval of </w:t>
            </w:r>
            <w:r>
              <w:rPr>
                <w:rFonts w:ascii="Times New Roman" w:hAnsi="Times New Roman" w:cs="Times New Roman"/>
                <w:b/>
                <w:bCs/>
                <w:sz w:val="24"/>
                <w:szCs w:val="24"/>
              </w:rPr>
              <w:t>April 14</w:t>
            </w:r>
            <w:r w:rsidR="00482491">
              <w:rPr>
                <w:rFonts w:ascii="Times New Roman" w:hAnsi="Times New Roman" w:cs="Times New Roman"/>
                <w:b/>
                <w:bCs/>
                <w:sz w:val="24"/>
                <w:szCs w:val="24"/>
              </w:rPr>
              <w:t>, 2026,</w:t>
            </w:r>
            <w:r w:rsidR="006E14AB" w:rsidRPr="006E14AB">
              <w:rPr>
                <w:rFonts w:ascii="Times New Roman" w:hAnsi="Times New Roman" w:cs="Times New Roman"/>
                <w:b/>
                <w:bCs/>
                <w:sz w:val="24"/>
                <w:szCs w:val="24"/>
              </w:rPr>
              <w:t xml:space="preserve"> Minutes</w:t>
            </w:r>
          </w:p>
          <w:p w14:paraId="170008CF" w14:textId="3FCAE299" w:rsidR="00C60046" w:rsidRDefault="006E14AB" w:rsidP="00C60046">
            <w:pPr>
              <w:spacing w:after="0"/>
              <w:ind w:left="-110" w:right="-110"/>
              <w:rPr>
                <w:rFonts w:ascii="Times New Roman" w:hAnsi="Times New Roman" w:cs="Times New Roman"/>
                <w:sz w:val="24"/>
                <w:szCs w:val="24"/>
              </w:rPr>
            </w:pPr>
            <w:r>
              <w:rPr>
                <w:rFonts w:ascii="Times New Roman" w:hAnsi="Times New Roman" w:cs="Times New Roman"/>
                <w:sz w:val="24"/>
                <w:szCs w:val="24"/>
              </w:rPr>
              <w:t xml:space="preserve">Marshall </w:t>
            </w:r>
            <w:r w:rsidR="00290253">
              <w:rPr>
                <w:rFonts w:ascii="Times New Roman" w:hAnsi="Times New Roman" w:cs="Times New Roman"/>
                <w:sz w:val="24"/>
                <w:szCs w:val="24"/>
              </w:rPr>
              <w:t>entertained a motion</w:t>
            </w:r>
            <w:r>
              <w:rPr>
                <w:rFonts w:ascii="Times New Roman" w:hAnsi="Times New Roman" w:cs="Times New Roman"/>
                <w:sz w:val="24"/>
                <w:szCs w:val="24"/>
              </w:rPr>
              <w:t xml:space="preserve"> to approve the </w:t>
            </w:r>
            <w:r w:rsidR="00172D4F">
              <w:rPr>
                <w:rFonts w:ascii="Times New Roman" w:hAnsi="Times New Roman" w:cs="Times New Roman"/>
                <w:sz w:val="24"/>
                <w:szCs w:val="24"/>
              </w:rPr>
              <w:t>April 14, 2026</w:t>
            </w:r>
            <w:r w:rsidR="000770DB">
              <w:rPr>
                <w:rFonts w:ascii="Times New Roman" w:hAnsi="Times New Roman" w:cs="Times New Roman"/>
                <w:sz w:val="24"/>
                <w:szCs w:val="24"/>
              </w:rPr>
              <w:t xml:space="preserve">, </w:t>
            </w:r>
            <w:r w:rsidR="001240A1">
              <w:rPr>
                <w:rFonts w:ascii="Times New Roman" w:hAnsi="Times New Roman" w:cs="Times New Roman"/>
                <w:sz w:val="24"/>
                <w:szCs w:val="24"/>
              </w:rPr>
              <w:t>CVWDB</w:t>
            </w:r>
            <w:r w:rsidR="000770DB">
              <w:rPr>
                <w:rFonts w:ascii="Times New Roman" w:hAnsi="Times New Roman" w:cs="Times New Roman"/>
                <w:sz w:val="24"/>
                <w:szCs w:val="24"/>
              </w:rPr>
              <w:t xml:space="preserve"> meeting minutes</w:t>
            </w:r>
            <w:r w:rsidR="00AA61D1">
              <w:rPr>
                <w:rFonts w:ascii="Times New Roman" w:hAnsi="Times New Roman" w:cs="Times New Roman"/>
                <w:sz w:val="24"/>
                <w:szCs w:val="24"/>
              </w:rPr>
              <w:t xml:space="preserve"> as presented</w:t>
            </w:r>
            <w:r w:rsidR="000770DB">
              <w:rPr>
                <w:rFonts w:ascii="Times New Roman" w:hAnsi="Times New Roman" w:cs="Times New Roman"/>
                <w:sz w:val="24"/>
                <w:szCs w:val="24"/>
              </w:rPr>
              <w:t xml:space="preserve">. </w:t>
            </w:r>
            <w:r w:rsidR="00683DDE">
              <w:rPr>
                <w:rFonts w:ascii="Times New Roman" w:hAnsi="Times New Roman" w:cs="Times New Roman"/>
                <w:sz w:val="24"/>
                <w:szCs w:val="24"/>
              </w:rPr>
              <w:t>Jason Shockley</w:t>
            </w:r>
            <w:r w:rsidR="00CF3CA3">
              <w:rPr>
                <w:rFonts w:ascii="Times New Roman" w:hAnsi="Times New Roman" w:cs="Times New Roman"/>
                <w:sz w:val="24"/>
                <w:szCs w:val="24"/>
              </w:rPr>
              <w:t xml:space="preserve"> </w:t>
            </w:r>
            <w:r w:rsidR="000770DB">
              <w:rPr>
                <w:rFonts w:ascii="Times New Roman" w:hAnsi="Times New Roman" w:cs="Times New Roman"/>
                <w:sz w:val="24"/>
                <w:szCs w:val="24"/>
              </w:rPr>
              <w:t>moved</w:t>
            </w:r>
            <w:r>
              <w:rPr>
                <w:rFonts w:ascii="Times New Roman" w:hAnsi="Times New Roman" w:cs="Times New Roman"/>
                <w:sz w:val="24"/>
                <w:szCs w:val="24"/>
              </w:rPr>
              <w:t xml:space="preserve"> to approve the minutes as presented</w:t>
            </w:r>
            <w:r w:rsidR="00983601">
              <w:rPr>
                <w:rFonts w:ascii="Times New Roman" w:hAnsi="Times New Roman" w:cs="Times New Roman"/>
                <w:sz w:val="24"/>
                <w:szCs w:val="24"/>
              </w:rPr>
              <w:t xml:space="preserve">. </w:t>
            </w:r>
            <w:r w:rsidR="00683DDE">
              <w:rPr>
                <w:rFonts w:ascii="Times New Roman" w:hAnsi="Times New Roman" w:cs="Times New Roman"/>
                <w:sz w:val="24"/>
                <w:szCs w:val="24"/>
              </w:rPr>
              <w:t>Dr. John Capps</w:t>
            </w:r>
            <w:r w:rsidR="00983601">
              <w:rPr>
                <w:rFonts w:ascii="Times New Roman" w:hAnsi="Times New Roman" w:cs="Times New Roman"/>
                <w:sz w:val="24"/>
                <w:szCs w:val="24"/>
              </w:rPr>
              <w:t xml:space="preserve"> seconded the motion. </w:t>
            </w:r>
            <w:r>
              <w:rPr>
                <w:rFonts w:ascii="Times New Roman" w:hAnsi="Times New Roman" w:cs="Times New Roman"/>
                <w:sz w:val="24"/>
                <w:szCs w:val="24"/>
              </w:rPr>
              <w:t>The motion passed unanimously.</w:t>
            </w:r>
          </w:p>
          <w:p w14:paraId="6745832A" w14:textId="77777777" w:rsidR="007F33DA" w:rsidRDefault="007F33DA" w:rsidP="00C60046">
            <w:pPr>
              <w:spacing w:after="0"/>
              <w:ind w:left="-110" w:right="-110"/>
              <w:rPr>
                <w:rFonts w:ascii="Times New Roman" w:hAnsi="Times New Roman" w:cs="Times New Roman"/>
                <w:sz w:val="24"/>
                <w:szCs w:val="24"/>
              </w:rPr>
            </w:pPr>
          </w:p>
          <w:p w14:paraId="300370C1" w14:textId="5C736A8C" w:rsidR="007F33DA" w:rsidRPr="006E14AB" w:rsidRDefault="007F33DA" w:rsidP="007F33DA">
            <w:pPr>
              <w:spacing w:after="0"/>
              <w:ind w:left="-110" w:right="-110"/>
              <w:rPr>
                <w:rFonts w:ascii="Times New Roman" w:hAnsi="Times New Roman" w:cs="Times New Roman"/>
                <w:b/>
                <w:bCs/>
                <w:sz w:val="24"/>
                <w:szCs w:val="24"/>
              </w:rPr>
            </w:pPr>
            <w:r>
              <w:rPr>
                <w:rFonts w:ascii="Times New Roman" w:hAnsi="Times New Roman" w:cs="Times New Roman"/>
                <w:b/>
                <w:bCs/>
                <w:sz w:val="24"/>
                <w:szCs w:val="24"/>
              </w:rPr>
              <w:t>6. Special Introduction</w:t>
            </w:r>
          </w:p>
          <w:p w14:paraId="70462BCB" w14:textId="425BEE81" w:rsidR="007F33DA" w:rsidRDefault="00C04BD7" w:rsidP="007F33DA">
            <w:pPr>
              <w:spacing w:after="0"/>
              <w:ind w:left="-110" w:right="-110"/>
              <w:rPr>
                <w:rFonts w:ascii="Times New Roman" w:hAnsi="Times New Roman" w:cs="Times New Roman"/>
                <w:sz w:val="24"/>
                <w:szCs w:val="24"/>
              </w:rPr>
            </w:pPr>
            <w:r>
              <w:rPr>
                <w:rFonts w:ascii="Times New Roman" w:hAnsi="Times New Roman" w:cs="Times New Roman"/>
                <w:sz w:val="24"/>
                <w:szCs w:val="24"/>
              </w:rPr>
              <w:t>Blido introduced Anthony</w:t>
            </w:r>
            <w:r w:rsidR="00441A23">
              <w:rPr>
                <w:rFonts w:ascii="Times New Roman" w:hAnsi="Times New Roman" w:cs="Times New Roman"/>
                <w:sz w:val="24"/>
                <w:szCs w:val="24"/>
              </w:rPr>
              <w:t xml:space="preserve"> Reedy, Executive Director of the Virginia Board of Workforce Development and Advancement, </w:t>
            </w:r>
            <w:r w:rsidR="00BD0D82">
              <w:rPr>
                <w:rFonts w:ascii="Times New Roman" w:hAnsi="Times New Roman" w:cs="Times New Roman"/>
                <w:sz w:val="24"/>
                <w:szCs w:val="24"/>
              </w:rPr>
              <w:t>also known as Virginia Works.</w:t>
            </w:r>
            <w:r w:rsidR="00F129B6">
              <w:rPr>
                <w:rFonts w:ascii="Times New Roman" w:hAnsi="Times New Roman" w:cs="Times New Roman"/>
                <w:sz w:val="24"/>
                <w:szCs w:val="24"/>
              </w:rPr>
              <w:t xml:space="preserve"> Reedy began by thanking Marshall for his many years of service. He </w:t>
            </w:r>
            <w:r w:rsidR="00BD0D82">
              <w:rPr>
                <w:rFonts w:ascii="Times New Roman" w:hAnsi="Times New Roman" w:cs="Times New Roman"/>
                <w:sz w:val="24"/>
                <w:szCs w:val="24"/>
              </w:rPr>
              <w:t xml:space="preserve">shared that in 2023, the General Assembly </w:t>
            </w:r>
            <w:r w:rsidR="006F30E1">
              <w:rPr>
                <w:rFonts w:ascii="Times New Roman" w:hAnsi="Times New Roman" w:cs="Times New Roman"/>
                <w:sz w:val="24"/>
                <w:szCs w:val="24"/>
              </w:rPr>
              <w:t>consolidated</w:t>
            </w:r>
            <w:r w:rsidR="00BD0D82">
              <w:rPr>
                <w:rFonts w:ascii="Times New Roman" w:hAnsi="Times New Roman" w:cs="Times New Roman"/>
                <w:sz w:val="24"/>
                <w:szCs w:val="24"/>
              </w:rPr>
              <w:t xml:space="preserve"> </w:t>
            </w:r>
            <w:r w:rsidR="00786CE8">
              <w:rPr>
                <w:rFonts w:ascii="Times New Roman" w:hAnsi="Times New Roman" w:cs="Times New Roman"/>
                <w:sz w:val="24"/>
                <w:szCs w:val="24"/>
              </w:rPr>
              <w:t xml:space="preserve">about a dozen workforce programs into a new mission-focused workforce agency. </w:t>
            </w:r>
            <w:r w:rsidR="004A3F9E">
              <w:rPr>
                <w:rFonts w:ascii="Times New Roman" w:hAnsi="Times New Roman" w:cs="Times New Roman"/>
                <w:sz w:val="24"/>
                <w:szCs w:val="24"/>
              </w:rPr>
              <w:t>Virginia Works aims to coordinate and convene workforce partners at the state and local level.</w:t>
            </w:r>
          </w:p>
          <w:p w14:paraId="52385C55" w14:textId="77777777" w:rsidR="007F33DA" w:rsidRDefault="007F33DA" w:rsidP="007F33DA">
            <w:pPr>
              <w:spacing w:after="0"/>
              <w:ind w:left="-110" w:right="-110"/>
              <w:rPr>
                <w:rFonts w:ascii="Times New Roman" w:hAnsi="Times New Roman" w:cs="Times New Roman"/>
                <w:sz w:val="24"/>
                <w:szCs w:val="24"/>
              </w:rPr>
            </w:pPr>
          </w:p>
          <w:p w14:paraId="333B3EF9" w14:textId="36F90CEB" w:rsidR="007F33DA" w:rsidRPr="006E14AB" w:rsidRDefault="007F33DA" w:rsidP="007F33DA">
            <w:pPr>
              <w:spacing w:after="0"/>
              <w:ind w:left="-110" w:right="-110"/>
              <w:rPr>
                <w:rFonts w:ascii="Times New Roman" w:hAnsi="Times New Roman" w:cs="Times New Roman"/>
                <w:b/>
                <w:bCs/>
                <w:sz w:val="24"/>
                <w:szCs w:val="24"/>
              </w:rPr>
            </w:pPr>
            <w:r>
              <w:rPr>
                <w:rFonts w:ascii="Times New Roman" w:hAnsi="Times New Roman" w:cs="Times New Roman"/>
                <w:b/>
                <w:bCs/>
                <w:sz w:val="24"/>
                <w:szCs w:val="24"/>
              </w:rPr>
              <w:t>7. Special Presentation</w:t>
            </w:r>
            <w:r w:rsidR="006A1A35">
              <w:rPr>
                <w:rFonts w:ascii="Times New Roman" w:hAnsi="Times New Roman" w:cs="Times New Roman"/>
                <w:b/>
                <w:bCs/>
                <w:sz w:val="24"/>
                <w:szCs w:val="24"/>
              </w:rPr>
              <w:t xml:space="preserve"> – Bedford County</w:t>
            </w:r>
          </w:p>
          <w:p w14:paraId="457B7B06" w14:textId="490B25CE" w:rsidR="00C42EF8" w:rsidRDefault="00C42EF8" w:rsidP="00073224">
            <w:pPr>
              <w:spacing w:after="0"/>
              <w:ind w:left="-110" w:right="-110"/>
              <w:rPr>
                <w:rFonts w:ascii="Times New Roman" w:hAnsi="Times New Roman" w:cs="Times New Roman"/>
                <w:sz w:val="24"/>
                <w:szCs w:val="24"/>
              </w:rPr>
            </w:pPr>
            <w:r>
              <w:rPr>
                <w:rFonts w:ascii="Times New Roman" w:hAnsi="Times New Roman" w:cs="Times New Roman"/>
                <w:sz w:val="24"/>
                <w:szCs w:val="24"/>
              </w:rPr>
              <w:t xml:space="preserve">Blido introduced Pam Armstrong, Bedford County Economic Development Director. When asked, Armstrong confirmed that </w:t>
            </w:r>
            <w:r w:rsidR="00660AEA">
              <w:rPr>
                <w:rFonts w:ascii="Times New Roman" w:hAnsi="Times New Roman" w:cs="Times New Roman"/>
                <w:sz w:val="24"/>
                <w:szCs w:val="24"/>
              </w:rPr>
              <w:t>the county</w:t>
            </w:r>
            <w:r>
              <w:rPr>
                <w:rFonts w:ascii="Times New Roman" w:hAnsi="Times New Roman" w:cs="Times New Roman"/>
                <w:sz w:val="24"/>
                <w:szCs w:val="24"/>
              </w:rPr>
              <w:t xml:space="preserve"> joined the Roanoke Regional Partnership for regional marketing, branding, and economic development. She began her presentation with an overview of the County’s history and workforce and economic data. The fast-growing county has many out-commuters to Lynchburg and Roanoke. She highlighted three industrial parks</w:t>
            </w:r>
            <w:r w:rsidR="00427F87">
              <w:rPr>
                <w:rFonts w:ascii="Times New Roman" w:hAnsi="Times New Roman" w:cs="Times New Roman"/>
                <w:sz w:val="24"/>
                <w:szCs w:val="24"/>
              </w:rPr>
              <w:t xml:space="preserve"> owned by the </w:t>
            </w:r>
            <w:r w:rsidR="000F5450">
              <w:rPr>
                <w:rFonts w:ascii="Times New Roman" w:hAnsi="Times New Roman" w:cs="Times New Roman"/>
                <w:sz w:val="24"/>
                <w:szCs w:val="24"/>
              </w:rPr>
              <w:t>Bedford County Economic Development Authority</w:t>
            </w:r>
            <w:r w:rsidR="00725390">
              <w:rPr>
                <w:rFonts w:ascii="Times New Roman" w:hAnsi="Times New Roman" w:cs="Times New Roman"/>
                <w:sz w:val="24"/>
                <w:szCs w:val="24"/>
              </w:rPr>
              <w:t xml:space="preserve"> (EDA)</w:t>
            </w:r>
            <w:r w:rsidR="00B62BAB">
              <w:rPr>
                <w:rFonts w:ascii="Times New Roman" w:hAnsi="Times New Roman" w:cs="Times New Roman"/>
                <w:sz w:val="24"/>
                <w:szCs w:val="24"/>
              </w:rPr>
              <w:t>: New London, Montvale Park, and the Bedford Center for Business.</w:t>
            </w:r>
            <w:r>
              <w:rPr>
                <w:rFonts w:ascii="Times New Roman" w:hAnsi="Times New Roman" w:cs="Times New Roman"/>
                <w:sz w:val="24"/>
                <w:szCs w:val="24"/>
              </w:rPr>
              <w:t xml:space="preserve"> Armstrong described the Moneta job fair as a successful event they plan to continue. She also detailed Bedford ONE Tours, in which juniors and seniors tour local employers and explore job opportunities. She invited employers to consider opening tours. Finally, she described a</w:t>
            </w:r>
            <w:r w:rsidR="00725390">
              <w:rPr>
                <w:rFonts w:ascii="Times New Roman" w:hAnsi="Times New Roman" w:cs="Times New Roman"/>
                <w:sz w:val="24"/>
                <w:szCs w:val="24"/>
              </w:rPr>
              <w:t>n EDA</w:t>
            </w:r>
            <w:r>
              <w:rPr>
                <w:rFonts w:ascii="Times New Roman" w:hAnsi="Times New Roman" w:cs="Times New Roman"/>
                <w:sz w:val="24"/>
                <w:szCs w:val="24"/>
              </w:rPr>
              <w:t xml:space="preserve"> childcare grant that funded multiple projects in the county.</w:t>
            </w:r>
          </w:p>
          <w:p w14:paraId="71AEB7DB" w14:textId="77777777" w:rsidR="00B15E22" w:rsidRDefault="00B15E22" w:rsidP="00B15E22">
            <w:pPr>
              <w:spacing w:after="0"/>
              <w:ind w:right="-110"/>
              <w:rPr>
                <w:rFonts w:ascii="Times New Roman" w:hAnsi="Times New Roman" w:cs="Times New Roman"/>
                <w:sz w:val="24"/>
                <w:szCs w:val="24"/>
              </w:rPr>
            </w:pPr>
          </w:p>
          <w:p w14:paraId="4CAEE8C6" w14:textId="4D5248F7" w:rsidR="00C60046" w:rsidRPr="00F12EC8" w:rsidRDefault="007F33DA" w:rsidP="00A05E9B">
            <w:pPr>
              <w:spacing w:after="0"/>
              <w:ind w:left="-108" w:right="-110"/>
              <w:rPr>
                <w:rFonts w:ascii="Times New Roman" w:hAnsi="Times New Roman" w:cs="Times New Roman"/>
                <w:b/>
                <w:bCs/>
                <w:sz w:val="24"/>
                <w:szCs w:val="24"/>
              </w:rPr>
            </w:pPr>
            <w:r>
              <w:rPr>
                <w:rFonts w:ascii="Times New Roman" w:hAnsi="Times New Roman" w:cs="Times New Roman"/>
                <w:b/>
                <w:bCs/>
                <w:sz w:val="24"/>
                <w:szCs w:val="24"/>
              </w:rPr>
              <w:t>8</w:t>
            </w:r>
            <w:r w:rsidR="00C60046" w:rsidRPr="00F12EC8">
              <w:rPr>
                <w:rFonts w:ascii="Times New Roman" w:hAnsi="Times New Roman" w:cs="Times New Roman"/>
                <w:b/>
                <w:bCs/>
                <w:sz w:val="24"/>
                <w:szCs w:val="24"/>
              </w:rPr>
              <w:t>. Director’s Report</w:t>
            </w:r>
            <w:r w:rsidR="003A3139">
              <w:rPr>
                <w:rFonts w:ascii="Times New Roman" w:hAnsi="Times New Roman" w:cs="Times New Roman"/>
                <w:b/>
                <w:bCs/>
                <w:sz w:val="24"/>
                <w:szCs w:val="24"/>
              </w:rPr>
              <w:t xml:space="preserve"> – Traci Blido </w:t>
            </w:r>
          </w:p>
          <w:p w14:paraId="2CEBD40E" w14:textId="4EE5D1AB" w:rsidR="007E1BBD" w:rsidRDefault="002636AE" w:rsidP="003A3139">
            <w:pPr>
              <w:spacing w:after="0"/>
              <w:ind w:left="-108" w:right="-110"/>
              <w:rPr>
                <w:rFonts w:ascii="Times New Roman" w:hAnsi="Times New Roman" w:cs="Times New Roman"/>
                <w:sz w:val="24"/>
                <w:szCs w:val="24"/>
              </w:rPr>
            </w:pPr>
            <w:r>
              <w:rPr>
                <w:rFonts w:ascii="Times New Roman" w:hAnsi="Times New Roman" w:cs="Times New Roman"/>
                <w:sz w:val="24"/>
                <w:szCs w:val="24"/>
              </w:rPr>
              <w:t xml:space="preserve">Blido </w:t>
            </w:r>
            <w:r w:rsidR="00513617">
              <w:rPr>
                <w:rFonts w:ascii="Times New Roman" w:hAnsi="Times New Roman" w:cs="Times New Roman"/>
                <w:sz w:val="24"/>
                <w:szCs w:val="24"/>
              </w:rPr>
              <w:t>began her director’s report by</w:t>
            </w:r>
            <w:r w:rsidR="00EE4C30">
              <w:rPr>
                <w:rFonts w:ascii="Times New Roman" w:hAnsi="Times New Roman" w:cs="Times New Roman"/>
                <w:sz w:val="24"/>
                <w:szCs w:val="24"/>
              </w:rPr>
              <w:t xml:space="preserve"> noting the upcoming </w:t>
            </w:r>
            <w:r w:rsidR="00FE3E37">
              <w:rPr>
                <w:rFonts w:ascii="Times New Roman" w:hAnsi="Times New Roman" w:cs="Times New Roman"/>
                <w:sz w:val="24"/>
                <w:szCs w:val="24"/>
              </w:rPr>
              <w:t>Educator</w:t>
            </w:r>
            <w:r w:rsidR="00EE4C30">
              <w:rPr>
                <w:rFonts w:ascii="Times New Roman" w:hAnsi="Times New Roman" w:cs="Times New Roman"/>
                <w:sz w:val="24"/>
                <w:szCs w:val="24"/>
              </w:rPr>
              <w:t xml:space="preserve"> Academy </w:t>
            </w:r>
            <w:r w:rsidR="00E5705B">
              <w:rPr>
                <w:rFonts w:ascii="Times New Roman" w:hAnsi="Times New Roman" w:cs="Times New Roman"/>
                <w:sz w:val="24"/>
                <w:szCs w:val="24"/>
              </w:rPr>
              <w:t>and Worlds of Opportunity events</w:t>
            </w:r>
            <w:r w:rsidR="001134E0">
              <w:rPr>
                <w:rFonts w:ascii="Times New Roman" w:hAnsi="Times New Roman" w:cs="Times New Roman"/>
                <w:sz w:val="24"/>
                <w:szCs w:val="24"/>
              </w:rPr>
              <w:t xml:space="preserve">. She </w:t>
            </w:r>
            <w:r w:rsidR="004728B6">
              <w:rPr>
                <w:rFonts w:ascii="Times New Roman" w:hAnsi="Times New Roman" w:cs="Times New Roman"/>
                <w:sz w:val="24"/>
                <w:szCs w:val="24"/>
              </w:rPr>
              <w:t xml:space="preserve">then </w:t>
            </w:r>
            <w:r w:rsidR="001134E0">
              <w:rPr>
                <w:rFonts w:ascii="Times New Roman" w:hAnsi="Times New Roman" w:cs="Times New Roman"/>
                <w:sz w:val="24"/>
                <w:szCs w:val="24"/>
              </w:rPr>
              <w:t xml:space="preserve">described </w:t>
            </w:r>
            <w:r w:rsidR="004728B6">
              <w:rPr>
                <w:rFonts w:ascii="Times New Roman" w:hAnsi="Times New Roman" w:cs="Times New Roman"/>
                <w:sz w:val="24"/>
                <w:szCs w:val="24"/>
              </w:rPr>
              <w:t>PY25</w:t>
            </w:r>
            <w:r w:rsidR="001134E0">
              <w:rPr>
                <w:rFonts w:ascii="Times New Roman" w:hAnsi="Times New Roman" w:cs="Times New Roman"/>
                <w:sz w:val="24"/>
                <w:szCs w:val="24"/>
              </w:rPr>
              <w:t xml:space="preserve"> Title </w:t>
            </w:r>
            <w:r w:rsidR="008F731E">
              <w:rPr>
                <w:rFonts w:ascii="Times New Roman" w:hAnsi="Times New Roman" w:cs="Times New Roman"/>
                <w:sz w:val="24"/>
                <w:szCs w:val="24"/>
              </w:rPr>
              <w:t>I</w:t>
            </w:r>
            <w:r w:rsidR="001134E0">
              <w:rPr>
                <w:rFonts w:ascii="Times New Roman" w:hAnsi="Times New Roman" w:cs="Times New Roman"/>
                <w:sz w:val="24"/>
                <w:szCs w:val="24"/>
              </w:rPr>
              <w:t xml:space="preserve"> monitoring results, noting feedback about documenting client progress.</w:t>
            </w:r>
            <w:r w:rsidR="00171882">
              <w:rPr>
                <w:rFonts w:ascii="Times New Roman" w:hAnsi="Times New Roman" w:cs="Times New Roman"/>
                <w:sz w:val="24"/>
                <w:szCs w:val="24"/>
              </w:rPr>
              <w:t xml:space="preserve"> Blido reported</w:t>
            </w:r>
            <w:r w:rsidR="00D83E22">
              <w:rPr>
                <w:rFonts w:ascii="Times New Roman" w:hAnsi="Times New Roman" w:cs="Times New Roman"/>
                <w:sz w:val="24"/>
                <w:szCs w:val="24"/>
              </w:rPr>
              <w:t xml:space="preserve"> monitoring potential state changes to </w:t>
            </w:r>
            <w:r w:rsidR="007B76F3">
              <w:rPr>
                <w:rFonts w:ascii="Times New Roman" w:hAnsi="Times New Roman" w:cs="Times New Roman"/>
                <w:sz w:val="24"/>
                <w:szCs w:val="24"/>
              </w:rPr>
              <w:t xml:space="preserve">WIOA </w:t>
            </w:r>
            <w:r w:rsidR="00D83E22">
              <w:rPr>
                <w:rFonts w:ascii="Times New Roman" w:hAnsi="Times New Roman" w:cs="Times New Roman"/>
                <w:sz w:val="24"/>
                <w:szCs w:val="24"/>
              </w:rPr>
              <w:t xml:space="preserve">waivers. </w:t>
            </w:r>
            <w:r w:rsidR="003327D4">
              <w:rPr>
                <w:rFonts w:ascii="Times New Roman" w:hAnsi="Times New Roman" w:cs="Times New Roman"/>
                <w:sz w:val="24"/>
                <w:szCs w:val="24"/>
              </w:rPr>
              <w:t xml:space="preserve">Possible changes include increasing on-the-job training reimbursement </w:t>
            </w:r>
            <w:r w:rsidR="00171882">
              <w:rPr>
                <w:rFonts w:ascii="Times New Roman" w:hAnsi="Times New Roman" w:cs="Times New Roman"/>
                <w:sz w:val="24"/>
                <w:szCs w:val="24"/>
              </w:rPr>
              <w:t>for</w:t>
            </w:r>
            <w:r w:rsidR="000A40B9">
              <w:rPr>
                <w:rFonts w:ascii="Times New Roman" w:hAnsi="Times New Roman" w:cs="Times New Roman"/>
                <w:sz w:val="24"/>
                <w:szCs w:val="24"/>
              </w:rPr>
              <w:t xml:space="preserve"> small employers, moving out-of-school youth funds to in-school youth, and increasing training opportunities for enrolled </w:t>
            </w:r>
            <w:r w:rsidR="000A40B9">
              <w:rPr>
                <w:rFonts w:ascii="Times New Roman" w:hAnsi="Times New Roman" w:cs="Times New Roman"/>
                <w:sz w:val="24"/>
                <w:szCs w:val="24"/>
              </w:rPr>
              <w:lastRenderedPageBreak/>
              <w:t xml:space="preserve">students. </w:t>
            </w:r>
            <w:r w:rsidR="007E1BBD">
              <w:rPr>
                <w:rFonts w:ascii="Times New Roman" w:hAnsi="Times New Roman" w:cs="Times New Roman"/>
                <w:sz w:val="24"/>
                <w:szCs w:val="24"/>
              </w:rPr>
              <w:t>Blido</w:t>
            </w:r>
            <w:r w:rsidR="00D35791">
              <w:rPr>
                <w:rFonts w:ascii="Times New Roman" w:hAnsi="Times New Roman" w:cs="Times New Roman"/>
                <w:sz w:val="24"/>
                <w:szCs w:val="24"/>
              </w:rPr>
              <w:t xml:space="preserve"> then</w:t>
            </w:r>
            <w:r w:rsidR="007E1BBD">
              <w:rPr>
                <w:rFonts w:ascii="Times New Roman" w:hAnsi="Times New Roman" w:cs="Times New Roman"/>
                <w:sz w:val="24"/>
                <w:szCs w:val="24"/>
              </w:rPr>
              <w:t xml:space="preserve"> thanked John Hinkle for his work facilitating an MOU with Appomattox County. Once finalized, a </w:t>
            </w:r>
            <w:r w:rsidR="00066077">
              <w:rPr>
                <w:rFonts w:ascii="Times New Roman" w:hAnsi="Times New Roman" w:cs="Times New Roman"/>
                <w:sz w:val="24"/>
                <w:szCs w:val="24"/>
              </w:rPr>
              <w:t xml:space="preserve">career navigator will spend a portion of their schedule </w:t>
            </w:r>
            <w:r w:rsidR="00B17D86">
              <w:rPr>
                <w:rFonts w:ascii="Times New Roman" w:hAnsi="Times New Roman" w:cs="Times New Roman"/>
                <w:sz w:val="24"/>
                <w:szCs w:val="24"/>
              </w:rPr>
              <w:t xml:space="preserve">working directly with </w:t>
            </w:r>
            <w:r w:rsidR="00B55AFC">
              <w:rPr>
                <w:rFonts w:ascii="Times New Roman" w:hAnsi="Times New Roman" w:cs="Times New Roman"/>
                <w:sz w:val="24"/>
                <w:szCs w:val="24"/>
              </w:rPr>
              <w:t xml:space="preserve">Appomattox County high-school </w:t>
            </w:r>
            <w:r w:rsidR="00B17D86">
              <w:rPr>
                <w:rFonts w:ascii="Times New Roman" w:hAnsi="Times New Roman" w:cs="Times New Roman"/>
                <w:sz w:val="24"/>
                <w:szCs w:val="24"/>
              </w:rPr>
              <w:t xml:space="preserve">students. </w:t>
            </w:r>
          </w:p>
          <w:p w14:paraId="0D4F5003" w14:textId="77777777" w:rsidR="009C3495" w:rsidRDefault="009C3495" w:rsidP="003A3139">
            <w:pPr>
              <w:spacing w:after="0"/>
              <w:ind w:left="-108" w:right="-110"/>
              <w:rPr>
                <w:rFonts w:ascii="Times New Roman" w:hAnsi="Times New Roman" w:cs="Times New Roman"/>
                <w:sz w:val="24"/>
                <w:szCs w:val="24"/>
              </w:rPr>
            </w:pPr>
          </w:p>
          <w:p w14:paraId="13D7AADE" w14:textId="19C1836C" w:rsidR="009C3495" w:rsidRDefault="009C3495" w:rsidP="003A3139">
            <w:pPr>
              <w:spacing w:after="0"/>
              <w:ind w:left="-108" w:right="-110"/>
              <w:rPr>
                <w:rFonts w:ascii="Times New Roman" w:hAnsi="Times New Roman" w:cs="Times New Roman"/>
                <w:sz w:val="24"/>
                <w:szCs w:val="24"/>
              </w:rPr>
            </w:pPr>
            <w:r>
              <w:rPr>
                <w:rFonts w:ascii="Times New Roman" w:hAnsi="Times New Roman" w:cs="Times New Roman"/>
                <w:sz w:val="24"/>
                <w:szCs w:val="24"/>
              </w:rPr>
              <w:t>Finally, Blido invited Alec Brebner, Executive Director of the Central Virginia Planning District Commission (CVPDC)</w:t>
            </w:r>
            <w:r w:rsidR="00DB0886">
              <w:rPr>
                <w:rFonts w:ascii="Times New Roman" w:hAnsi="Times New Roman" w:cs="Times New Roman"/>
                <w:sz w:val="24"/>
                <w:szCs w:val="24"/>
              </w:rPr>
              <w:t>,</w:t>
            </w:r>
            <w:r>
              <w:rPr>
                <w:rFonts w:ascii="Times New Roman" w:hAnsi="Times New Roman" w:cs="Times New Roman"/>
                <w:sz w:val="24"/>
                <w:szCs w:val="24"/>
              </w:rPr>
              <w:t xml:space="preserve"> </w:t>
            </w:r>
            <w:r w:rsidR="00812AF6">
              <w:rPr>
                <w:rFonts w:ascii="Times New Roman" w:hAnsi="Times New Roman" w:cs="Times New Roman"/>
                <w:sz w:val="24"/>
                <w:szCs w:val="24"/>
              </w:rPr>
              <w:t xml:space="preserve">to share progress on the Comprehensive Economic Development Strategy (CEDS). Brebner shared that the </w:t>
            </w:r>
            <w:r w:rsidR="00E201BA">
              <w:rPr>
                <w:rFonts w:ascii="Times New Roman" w:hAnsi="Times New Roman" w:cs="Times New Roman"/>
                <w:sz w:val="24"/>
                <w:szCs w:val="24"/>
              </w:rPr>
              <w:t>plan will foster collaboration to advance economic prosperity across the region</w:t>
            </w:r>
            <w:r w:rsidR="00DF6F44">
              <w:rPr>
                <w:rFonts w:ascii="Times New Roman" w:hAnsi="Times New Roman" w:cs="Times New Roman"/>
                <w:sz w:val="24"/>
                <w:szCs w:val="24"/>
              </w:rPr>
              <w:t xml:space="preserve">. He invited all to take and share the public survey. </w:t>
            </w:r>
          </w:p>
          <w:p w14:paraId="259FC5D6" w14:textId="77777777" w:rsidR="00610A54" w:rsidRDefault="00610A54" w:rsidP="00610A54">
            <w:pPr>
              <w:spacing w:after="0"/>
              <w:ind w:right="-110"/>
              <w:rPr>
                <w:rFonts w:ascii="Times New Roman" w:hAnsi="Times New Roman" w:cs="Times New Roman"/>
                <w:b/>
                <w:bCs/>
                <w:sz w:val="24"/>
                <w:szCs w:val="24"/>
              </w:rPr>
            </w:pPr>
          </w:p>
          <w:p w14:paraId="1E046BE1" w14:textId="07EC0810" w:rsidR="00092C71" w:rsidRDefault="003A3139" w:rsidP="005158C5">
            <w:pPr>
              <w:spacing w:after="0"/>
              <w:ind w:left="-110" w:right="-110"/>
              <w:rPr>
                <w:rFonts w:ascii="Times New Roman" w:hAnsi="Times New Roman" w:cs="Times New Roman"/>
                <w:b/>
                <w:bCs/>
                <w:sz w:val="24"/>
                <w:szCs w:val="24"/>
              </w:rPr>
            </w:pPr>
            <w:r>
              <w:rPr>
                <w:rFonts w:ascii="Times New Roman" w:hAnsi="Times New Roman" w:cs="Times New Roman"/>
                <w:b/>
                <w:bCs/>
                <w:sz w:val="24"/>
                <w:szCs w:val="24"/>
              </w:rPr>
              <w:t>9</w:t>
            </w:r>
            <w:r w:rsidR="00C60046" w:rsidRPr="00C60046">
              <w:rPr>
                <w:rFonts w:ascii="Times New Roman" w:hAnsi="Times New Roman" w:cs="Times New Roman"/>
                <w:b/>
                <w:bCs/>
                <w:sz w:val="24"/>
                <w:szCs w:val="24"/>
              </w:rPr>
              <w:t>. Finance Report – Sandy Dobyns</w:t>
            </w:r>
          </w:p>
          <w:p w14:paraId="1C920D07" w14:textId="24D0FE4A" w:rsidR="00CA5191" w:rsidRDefault="00CA5191" w:rsidP="0040457D">
            <w:pPr>
              <w:spacing w:after="0"/>
              <w:ind w:left="-110" w:right="-110"/>
              <w:rPr>
                <w:rFonts w:ascii="Times New Roman" w:hAnsi="Times New Roman" w:cs="Times New Roman"/>
                <w:sz w:val="24"/>
                <w:szCs w:val="24"/>
              </w:rPr>
            </w:pPr>
            <w:r>
              <w:rPr>
                <w:rFonts w:ascii="Times New Roman" w:hAnsi="Times New Roman" w:cs="Times New Roman"/>
                <w:sz w:val="24"/>
                <w:szCs w:val="24"/>
              </w:rPr>
              <w:t xml:space="preserve">Sandy Dobyns presented the IFA budget. The $191,603 </w:t>
            </w:r>
            <w:r w:rsidR="00393CC5">
              <w:rPr>
                <w:rFonts w:ascii="Times New Roman" w:hAnsi="Times New Roman" w:cs="Times New Roman"/>
                <w:sz w:val="24"/>
                <w:szCs w:val="24"/>
              </w:rPr>
              <w:t xml:space="preserve">in expected expenses to run the Career Center will be split among partner organizations. Blido added that the budget was approved by the CLEO </w:t>
            </w:r>
            <w:r w:rsidR="001418BA">
              <w:rPr>
                <w:rFonts w:ascii="Times New Roman" w:hAnsi="Times New Roman" w:cs="Times New Roman"/>
                <w:sz w:val="24"/>
                <w:szCs w:val="24"/>
              </w:rPr>
              <w:t>Council</w:t>
            </w:r>
            <w:r w:rsidR="00393CC5">
              <w:rPr>
                <w:rFonts w:ascii="Times New Roman" w:hAnsi="Times New Roman" w:cs="Times New Roman"/>
                <w:sz w:val="24"/>
                <w:szCs w:val="24"/>
              </w:rPr>
              <w:t xml:space="preserve"> and Finance Committee. Dr. John Capps moved to approve the IFA budget as presented. Tamara Rosser seconded the motion. The motion passed unanimously. </w:t>
            </w:r>
          </w:p>
          <w:p w14:paraId="1599DD9E" w14:textId="77777777" w:rsidR="0040457D" w:rsidRDefault="0040457D" w:rsidP="0040457D">
            <w:pPr>
              <w:spacing w:after="0"/>
              <w:ind w:left="-110" w:right="-110"/>
              <w:rPr>
                <w:rFonts w:ascii="Times New Roman" w:hAnsi="Times New Roman" w:cs="Times New Roman"/>
                <w:sz w:val="24"/>
                <w:szCs w:val="24"/>
              </w:rPr>
            </w:pPr>
          </w:p>
          <w:p w14:paraId="0C1270FA" w14:textId="5F15F696" w:rsidR="00D8589E" w:rsidRDefault="0040457D" w:rsidP="00C60046">
            <w:pPr>
              <w:spacing w:after="0"/>
              <w:ind w:left="-110" w:right="-110"/>
              <w:rPr>
                <w:rFonts w:ascii="Times New Roman" w:hAnsi="Times New Roman" w:cs="Times New Roman"/>
                <w:sz w:val="24"/>
                <w:szCs w:val="24"/>
              </w:rPr>
            </w:pPr>
            <w:r>
              <w:rPr>
                <w:rFonts w:ascii="Times New Roman" w:hAnsi="Times New Roman" w:cs="Times New Roman"/>
                <w:sz w:val="24"/>
                <w:szCs w:val="24"/>
              </w:rPr>
              <w:t xml:space="preserve">Dobyns then presented the </w:t>
            </w:r>
            <w:r w:rsidR="00347DF3">
              <w:rPr>
                <w:rFonts w:ascii="Times New Roman" w:hAnsi="Times New Roman" w:cs="Times New Roman"/>
                <w:sz w:val="24"/>
                <w:szCs w:val="24"/>
              </w:rPr>
              <w:t>P</w:t>
            </w:r>
            <w:r>
              <w:rPr>
                <w:rFonts w:ascii="Times New Roman" w:hAnsi="Times New Roman" w:cs="Times New Roman"/>
                <w:sz w:val="24"/>
                <w:szCs w:val="24"/>
              </w:rPr>
              <w:t>Y26 budget report.</w:t>
            </w:r>
            <w:r w:rsidR="00EC163B">
              <w:rPr>
                <w:rFonts w:ascii="Times New Roman" w:hAnsi="Times New Roman" w:cs="Times New Roman"/>
                <w:sz w:val="24"/>
                <w:szCs w:val="24"/>
              </w:rPr>
              <w:t xml:space="preserve"> She noted that adjustments will be made after final HumanKind invoicing. </w:t>
            </w:r>
            <w:r w:rsidR="00C170D1">
              <w:rPr>
                <w:rFonts w:ascii="Times New Roman" w:hAnsi="Times New Roman" w:cs="Times New Roman"/>
                <w:sz w:val="24"/>
                <w:szCs w:val="24"/>
              </w:rPr>
              <w:t>She reported coming in under budget,</w:t>
            </w:r>
            <w:r w:rsidR="00701D2B">
              <w:rPr>
                <w:rFonts w:ascii="Times New Roman" w:hAnsi="Times New Roman" w:cs="Times New Roman"/>
                <w:sz w:val="24"/>
                <w:szCs w:val="24"/>
              </w:rPr>
              <w:t xml:space="preserve"> with nothing out of the ordinary. </w:t>
            </w:r>
            <w:r w:rsidR="008A53E9">
              <w:rPr>
                <w:rFonts w:ascii="Times New Roman" w:hAnsi="Times New Roman" w:cs="Times New Roman"/>
                <w:sz w:val="24"/>
                <w:szCs w:val="24"/>
              </w:rPr>
              <w:t>L</w:t>
            </w:r>
            <w:r w:rsidR="00E61810">
              <w:rPr>
                <w:rFonts w:ascii="Times New Roman" w:hAnsi="Times New Roman" w:cs="Times New Roman"/>
                <w:sz w:val="24"/>
                <w:szCs w:val="24"/>
              </w:rPr>
              <w:t xml:space="preserve">eftover program </w:t>
            </w:r>
            <w:r w:rsidR="00701D2B">
              <w:rPr>
                <w:rFonts w:ascii="Times New Roman" w:hAnsi="Times New Roman" w:cs="Times New Roman"/>
                <w:sz w:val="24"/>
                <w:szCs w:val="24"/>
              </w:rPr>
              <w:t>fund</w:t>
            </w:r>
            <w:r w:rsidR="00E61810">
              <w:rPr>
                <w:rFonts w:ascii="Times New Roman" w:hAnsi="Times New Roman" w:cs="Times New Roman"/>
                <w:sz w:val="24"/>
                <w:szCs w:val="24"/>
              </w:rPr>
              <w:t xml:space="preserve">ing </w:t>
            </w:r>
            <w:r w:rsidR="00701D2B">
              <w:rPr>
                <w:rFonts w:ascii="Times New Roman" w:hAnsi="Times New Roman" w:cs="Times New Roman"/>
                <w:sz w:val="24"/>
                <w:szCs w:val="24"/>
              </w:rPr>
              <w:t xml:space="preserve">will </w:t>
            </w:r>
            <w:r w:rsidR="00E61810">
              <w:rPr>
                <w:rFonts w:ascii="Times New Roman" w:hAnsi="Times New Roman" w:cs="Times New Roman"/>
                <w:sz w:val="24"/>
                <w:szCs w:val="24"/>
              </w:rPr>
              <w:t>carry over</w:t>
            </w:r>
            <w:r w:rsidR="00701D2B">
              <w:rPr>
                <w:rFonts w:ascii="Times New Roman" w:hAnsi="Times New Roman" w:cs="Times New Roman"/>
                <w:sz w:val="24"/>
                <w:szCs w:val="24"/>
              </w:rPr>
              <w:t xml:space="preserve"> into </w:t>
            </w:r>
            <w:r w:rsidR="00347DF3">
              <w:rPr>
                <w:rFonts w:ascii="Times New Roman" w:hAnsi="Times New Roman" w:cs="Times New Roman"/>
                <w:sz w:val="24"/>
                <w:szCs w:val="24"/>
              </w:rPr>
              <w:t>P</w:t>
            </w:r>
            <w:r w:rsidR="00E61810">
              <w:rPr>
                <w:rFonts w:ascii="Times New Roman" w:hAnsi="Times New Roman" w:cs="Times New Roman"/>
                <w:sz w:val="24"/>
                <w:szCs w:val="24"/>
              </w:rPr>
              <w:t>Y27.</w:t>
            </w:r>
          </w:p>
          <w:p w14:paraId="7BF78DC2" w14:textId="77777777" w:rsidR="006D2E32" w:rsidRDefault="006D2E32" w:rsidP="00C60046">
            <w:pPr>
              <w:spacing w:after="0"/>
              <w:ind w:left="-110" w:right="-110"/>
              <w:rPr>
                <w:rFonts w:ascii="Times New Roman" w:hAnsi="Times New Roman" w:cs="Times New Roman"/>
                <w:sz w:val="24"/>
                <w:szCs w:val="24"/>
              </w:rPr>
            </w:pPr>
          </w:p>
          <w:p w14:paraId="0264519E" w14:textId="11B465BC" w:rsidR="006D2E32" w:rsidRDefault="006D2E32" w:rsidP="00C60046">
            <w:pPr>
              <w:spacing w:after="0"/>
              <w:ind w:left="-110" w:right="-110"/>
              <w:rPr>
                <w:rFonts w:ascii="Times New Roman" w:hAnsi="Times New Roman" w:cs="Times New Roman"/>
                <w:sz w:val="24"/>
                <w:szCs w:val="24"/>
              </w:rPr>
            </w:pPr>
            <w:r>
              <w:rPr>
                <w:rFonts w:ascii="Times New Roman" w:hAnsi="Times New Roman" w:cs="Times New Roman"/>
                <w:sz w:val="24"/>
                <w:szCs w:val="24"/>
              </w:rPr>
              <w:t xml:space="preserve">Finally, Dobyns presented the </w:t>
            </w:r>
            <w:r w:rsidR="00347DF3">
              <w:rPr>
                <w:rFonts w:ascii="Times New Roman" w:hAnsi="Times New Roman" w:cs="Times New Roman"/>
                <w:sz w:val="24"/>
                <w:szCs w:val="24"/>
              </w:rPr>
              <w:t>P</w:t>
            </w:r>
            <w:r>
              <w:rPr>
                <w:rFonts w:ascii="Times New Roman" w:hAnsi="Times New Roman" w:cs="Times New Roman"/>
                <w:sz w:val="24"/>
                <w:szCs w:val="24"/>
              </w:rPr>
              <w:t xml:space="preserve">Y27 budget, noting its approval by the CLEO </w:t>
            </w:r>
            <w:r w:rsidR="008A53E9">
              <w:rPr>
                <w:rFonts w:ascii="Times New Roman" w:hAnsi="Times New Roman" w:cs="Times New Roman"/>
                <w:sz w:val="24"/>
                <w:szCs w:val="24"/>
              </w:rPr>
              <w:t>Council</w:t>
            </w:r>
            <w:r>
              <w:rPr>
                <w:rFonts w:ascii="Times New Roman" w:hAnsi="Times New Roman" w:cs="Times New Roman"/>
                <w:sz w:val="24"/>
                <w:szCs w:val="24"/>
              </w:rPr>
              <w:t xml:space="preserve"> and Finance Committee. However, she noted a difference since CLEO approval, with the addition of the Appomattox County MOU.</w:t>
            </w:r>
            <w:r w:rsidR="00B9343D">
              <w:rPr>
                <w:rFonts w:ascii="Times New Roman" w:hAnsi="Times New Roman" w:cs="Times New Roman"/>
                <w:sz w:val="24"/>
                <w:szCs w:val="24"/>
              </w:rPr>
              <w:t xml:space="preserve"> Most other categories remained the same from </w:t>
            </w:r>
            <w:r w:rsidR="00347DF3">
              <w:rPr>
                <w:rFonts w:ascii="Times New Roman" w:hAnsi="Times New Roman" w:cs="Times New Roman"/>
                <w:sz w:val="24"/>
                <w:szCs w:val="24"/>
              </w:rPr>
              <w:t>P</w:t>
            </w:r>
            <w:r w:rsidR="00B9343D">
              <w:rPr>
                <w:rFonts w:ascii="Times New Roman" w:hAnsi="Times New Roman" w:cs="Times New Roman"/>
                <w:sz w:val="24"/>
                <w:szCs w:val="24"/>
              </w:rPr>
              <w:t xml:space="preserve">Y26, though with </w:t>
            </w:r>
            <w:r w:rsidR="006052F5">
              <w:rPr>
                <w:rFonts w:ascii="Times New Roman" w:hAnsi="Times New Roman" w:cs="Times New Roman"/>
                <w:sz w:val="24"/>
                <w:szCs w:val="24"/>
              </w:rPr>
              <w:t xml:space="preserve">about </w:t>
            </w:r>
            <w:r w:rsidR="00B9343D">
              <w:rPr>
                <w:rFonts w:ascii="Times New Roman" w:hAnsi="Times New Roman" w:cs="Times New Roman"/>
                <w:sz w:val="24"/>
                <w:szCs w:val="24"/>
              </w:rPr>
              <w:t>$12,000 less in WIOA funding. Cheryl Gigget</w:t>
            </w:r>
            <w:r w:rsidR="00052B5C">
              <w:rPr>
                <w:rFonts w:ascii="Times New Roman" w:hAnsi="Times New Roman" w:cs="Times New Roman"/>
                <w:sz w:val="24"/>
                <w:szCs w:val="24"/>
              </w:rPr>
              <w:t>t</w:t>
            </w:r>
            <w:r w:rsidR="00B9343D">
              <w:rPr>
                <w:rFonts w:ascii="Times New Roman" w:hAnsi="Times New Roman" w:cs="Times New Roman"/>
                <w:sz w:val="24"/>
                <w:szCs w:val="24"/>
              </w:rPr>
              <w:t xml:space="preserve">s moved to </w:t>
            </w:r>
            <w:r w:rsidR="00375BE6">
              <w:rPr>
                <w:rFonts w:ascii="Times New Roman" w:hAnsi="Times New Roman" w:cs="Times New Roman"/>
                <w:sz w:val="24"/>
                <w:szCs w:val="24"/>
              </w:rPr>
              <w:t>adopt</w:t>
            </w:r>
            <w:r w:rsidR="00B9343D">
              <w:rPr>
                <w:rFonts w:ascii="Times New Roman" w:hAnsi="Times New Roman" w:cs="Times New Roman"/>
                <w:sz w:val="24"/>
                <w:szCs w:val="24"/>
              </w:rPr>
              <w:t xml:space="preserve"> the budget as presented. James Davis seconded the motion. The motion passed unanimously.</w:t>
            </w:r>
          </w:p>
          <w:p w14:paraId="3F82659D" w14:textId="77777777" w:rsidR="00E61810" w:rsidRDefault="00E61810" w:rsidP="00C60046">
            <w:pPr>
              <w:spacing w:after="0"/>
              <w:ind w:left="-110" w:right="-110"/>
              <w:rPr>
                <w:rFonts w:ascii="Times New Roman" w:hAnsi="Times New Roman" w:cs="Times New Roman"/>
                <w:b/>
                <w:bCs/>
                <w:sz w:val="24"/>
                <w:szCs w:val="24"/>
              </w:rPr>
            </w:pPr>
          </w:p>
          <w:p w14:paraId="54C02FB6" w14:textId="52D934E5" w:rsidR="00092C71" w:rsidRDefault="003A3139" w:rsidP="00B931EB">
            <w:pPr>
              <w:spacing w:after="0"/>
              <w:ind w:left="-110" w:right="-110"/>
              <w:rPr>
                <w:rFonts w:ascii="Times New Roman" w:hAnsi="Times New Roman" w:cs="Times New Roman"/>
                <w:b/>
                <w:bCs/>
                <w:sz w:val="24"/>
                <w:szCs w:val="24"/>
              </w:rPr>
            </w:pPr>
            <w:r>
              <w:rPr>
                <w:rFonts w:ascii="Times New Roman" w:hAnsi="Times New Roman" w:cs="Times New Roman"/>
                <w:b/>
                <w:bCs/>
                <w:sz w:val="24"/>
                <w:szCs w:val="24"/>
              </w:rPr>
              <w:t>10</w:t>
            </w:r>
            <w:r w:rsidR="00D8589E">
              <w:rPr>
                <w:rFonts w:ascii="Times New Roman" w:hAnsi="Times New Roman" w:cs="Times New Roman"/>
                <w:b/>
                <w:bCs/>
                <w:sz w:val="24"/>
                <w:szCs w:val="24"/>
              </w:rPr>
              <w:t>. Policy Update</w:t>
            </w:r>
            <w:r>
              <w:rPr>
                <w:rFonts w:ascii="Times New Roman" w:hAnsi="Times New Roman" w:cs="Times New Roman"/>
                <w:b/>
                <w:bCs/>
                <w:sz w:val="24"/>
                <w:szCs w:val="24"/>
              </w:rPr>
              <w:t xml:space="preserve"> – AP #206 Equipment Management</w:t>
            </w:r>
            <w:r w:rsidR="006A1A35">
              <w:rPr>
                <w:rFonts w:ascii="Times New Roman" w:hAnsi="Times New Roman" w:cs="Times New Roman"/>
                <w:b/>
                <w:bCs/>
                <w:sz w:val="24"/>
                <w:szCs w:val="24"/>
              </w:rPr>
              <w:t xml:space="preserve"> – Tim Saunders</w:t>
            </w:r>
          </w:p>
          <w:p w14:paraId="0A029B9D" w14:textId="777BFF0C" w:rsidR="007650FB" w:rsidRDefault="007650FB" w:rsidP="00092C71">
            <w:pPr>
              <w:spacing w:after="0"/>
              <w:ind w:left="-110" w:right="-110"/>
              <w:rPr>
                <w:rFonts w:ascii="Times New Roman" w:hAnsi="Times New Roman" w:cs="Times New Roman"/>
                <w:sz w:val="24"/>
                <w:szCs w:val="24"/>
              </w:rPr>
            </w:pPr>
            <w:r>
              <w:rPr>
                <w:rFonts w:ascii="Times New Roman" w:hAnsi="Times New Roman" w:cs="Times New Roman"/>
                <w:sz w:val="24"/>
                <w:szCs w:val="24"/>
              </w:rPr>
              <w:t xml:space="preserve">Tim Saunders </w:t>
            </w:r>
            <w:r w:rsidR="003620E6">
              <w:rPr>
                <w:rFonts w:ascii="Times New Roman" w:hAnsi="Times New Roman" w:cs="Times New Roman"/>
                <w:sz w:val="24"/>
                <w:szCs w:val="24"/>
              </w:rPr>
              <w:t>reported</w:t>
            </w:r>
            <w:r>
              <w:rPr>
                <w:rFonts w:ascii="Times New Roman" w:hAnsi="Times New Roman" w:cs="Times New Roman"/>
                <w:sz w:val="24"/>
                <w:szCs w:val="24"/>
              </w:rPr>
              <w:t xml:space="preserve"> that during a recent inventory, staff </w:t>
            </w:r>
            <w:r w:rsidR="00133DE6">
              <w:rPr>
                <w:rFonts w:ascii="Times New Roman" w:hAnsi="Times New Roman" w:cs="Times New Roman"/>
                <w:sz w:val="24"/>
                <w:szCs w:val="24"/>
              </w:rPr>
              <w:t>could not</w:t>
            </w:r>
            <w:r>
              <w:rPr>
                <w:rFonts w:ascii="Times New Roman" w:hAnsi="Times New Roman" w:cs="Times New Roman"/>
                <w:sz w:val="24"/>
                <w:szCs w:val="24"/>
              </w:rPr>
              <w:t xml:space="preserve"> locate several </w:t>
            </w:r>
            <w:r w:rsidR="00BB6BA5">
              <w:rPr>
                <w:rFonts w:ascii="Times New Roman" w:hAnsi="Times New Roman" w:cs="Times New Roman"/>
                <w:sz w:val="24"/>
                <w:szCs w:val="24"/>
              </w:rPr>
              <w:t>outdated</w:t>
            </w:r>
            <w:r>
              <w:rPr>
                <w:rFonts w:ascii="Times New Roman" w:hAnsi="Times New Roman" w:cs="Times New Roman"/>
                <w:sz w:val="24"/>
                <w:szCs w:val="24"/>
              </w:rPr>
              <w:t xml:space="preserve"> computers</w:t>
            </w:r>
            <w:r w:rsidR="00133DE6">
              <w:rPr>
                <w:rFonts w:ascii="Times New Roman" w:hAnsi="Times New Roman" w:cs="Times New Roman"/>
                <w:sz w:val="24"/>
                <w:szCs w:val="24"/>
              </w:rPr>
              <w:t xml:space="preserve">. </w:t>
            </w:r>
            <w:r w:rsidR="00394767">
              <w:rPr>
                <w:rFonts w:ascii="Times New Roman" w:hAnsi="Times New Roman" w:cs="Times New Roman"/>
                <w:sz w:val="24"/>
                <w:szCs w:val="24"/>
              </w:rPr>
              <w:t xml:space="preserve">The </w:t>
            </w:r>
            <w:r>
              <w:rPr>
                <w:rFonts w:ascii="Times New Roman" w:hAnsi="Times New Roman" w:cs="Times New Roman"/>
                <w:sz w:val="24"/>
                <w:szCs w:val="24"/>
              </w:rPr>
              <w:t>IT company</w:t>
            </w:r>
            <w:r w:rsidR="00205982">
              <w:rPr>
                <w:rFonts w:ascii="Times New Roman" w:hAnsi="Times New Roman" w:cs="Times New Roman"/>
                <w:sz w:val="24"/>
                <w:szCs w:val="24"/>
              </w:rPr>
              <w:t>, ITG,</w:t>
            </w:r>
            <w:r w:rsidR="00070A63">
              <w:rPr>
                <w:rFonts w:ascii="Times New Roman" w:hAnsi="Times New Roman" w:cs="Times New Roman"/>
                <w:sz w:val="24"/>
                <w:szCs w:val="24"/>
              </w:rPr>
              <w:t xml:space="preserve"> </w:t>
            </w:r>
            <w:r>
              <w:rPr>
                <w:rFonts w:ascii="Times New Roman" w:hAnsi="Times New Roman" w:cs="Times New Roman"/>
                <w:sz w:val="24"/>
                <w:szCs w:val="24"/>
              </w:rPr>
              <w:t>had removed, replaced, and safely disposed of</w:t>
            </w:r>
            <w:r w:rsidR="00133DE6">
              <w:rPr>
                <w:rFonts w:ascii="Times New Roman" w:hAnsi="Times New Roman" w:cs="Times New Roman"/>
                <w:sz w:val="24"/>
                <w:szCs w:val="24"/>
              </w:rPr>
              <w:t xml:space="preserve"> </w:t>
            </w:r>
            <w:r w:rsidR="00DF44EB">
              <w:rPr>
                <w:rFonts w:ascii="Times New Roman" w:hAnsi="Times New Roman" w:cs="Times New Roman"/>
                <w:sz w:val="24"/>
                <w:szCs w:val="24"/>
              </w:rPr>
              <w:t>the devices</w:t>
            </w:r>
            <w:r>
              <w:rPr>
                <w:rFonts w:ascii="Times New Roman" w:hAnsi="Times New Roman" w:cs="Times New Roman"/>
                <w:sz w:val="24"/>
                <w:szCs w:val="24"/>
              </w:rPr>
              <w:t xml:space="preserve">. The updated policy will provide a consistent framework for </w:t>
            </w:r>
            <w:r w:rsidR="00DF44EB">
              <w:rPr>
                <w:rFonts w:ascii="Times New Roman" w:hAnsi="Times New Roman" w:cs="Times New Roman"/>
                <w:sz w:val="24"/>
                <w:szCs w:val="24"/>
              </w:rPr>
              <w:t>tracking equipment</w:t>
            </w:r>
            <w:r>
              <w:rPr>
                <w:rFonts w:ascii="Times New Roman" w:hAnsi="Times New Roman" w:cs="Times New Roman"/>
                <w:sz w:val="24"/>
                <w:szCs w:val="24"/>
              </w:rPr>
              <w:t xml:space="preserve">. </w:t>
            </w:r>
            <w:r w:rsidR="00F43545">
              <w:rPr>
                <w:rFonts w:ascii="Times New Roman" w:hAnsi="Times New Roman" w:cs="Times New Roman"/>
                <w:sz w:val="24"/>
                <w:szCs w:val="24"/>
              </w:rPr>
              <w:t xml:space="preserve">Members </w:t>
            </w:r>
            <w:r>
              <w:rPr>
                <w:rFonts w:ascii="Times New Roman" w:hAnsi="Times New Roman" w:cs="Times New Roman"/>
                <w:sz w:val="24"/>
                <w:szCs w:val="24"/>
              </w:rPr>
              <w:t>suggested clarifying the “Requirements” section. Kimberly Dyke-Harsley moved to adopt Administrative Policy #206, with minor clarifying rewrites as needed. Christian Wiscovitch seconded the motion. The motion passed unanimously.</w:t>
            </w:r>
          </w:p>
          <w:p w14:paraId="6B5AA205" w14:textId="77777777" w:rsidR="00D8589E" w:rsidRDefault="00D8589E" w:rsidP="00092C71">
            <w:pPr>
              <w:spacing w:after="0"/>
              <w:ind w:right="-110"/>
              <w:rPr>
                <w:rFonts w:ascii="Times New Roman" w:hAnsi="Times New Roman" w:cs="Times New Roman"/>
                <w:b/>
                <w:bCs/>
                <w:sz w:val="24"/>
                <w:szCs w:val="24"/>
              </w:rPr>
            </w:pPr>
          </w:p>
          <w:p w14:paraId="40D29017" w14:textId="4579699D" w:rsidR="00092C71" w:rsidRDefault="0041250D" w:rsidP="00B931EB">
            <w:pPr>
              <w:spacing w:after="0"/>
              <w:ind w:left="-110" w:right="-110"/>
              <w:rPr>
                <w:rFonts w:ascii="Times New Roman" w:hAnsi="Times New Roman" w:cs="Times New Roman"/>
                <w:b/>
                <w:bCs/>
                <w:sz w:val="24"/>
                <w:szCs w:val="24"/>
              </w:rPr>
            </w:pPr>
            <w:r>
              <w:rPr>
                <w:rFonts w:ascii="Times New Roman" w:hAnsi="Times New Roman" w:cs="Times New Roman"/>
                <w:b/>
                <w:bCs/>
                <w:sz w:val="24"/>
                <w:szCs w:val="24"/>
              </w:rPr>
              <w:t>11</w:t>
            </w:r>
            <w:r w:rsidR="00D8589E">
              <w:rPr>
                <w:rFonts w:ascii="Times New Roman" w:hAnsi="Times New Roman" w:cs="Times New Roman"/>
                <w:b/>
                <w:bCs/>
                <w:sz w:val="24"/>
                <w:szCs w:val="24"/>
              </w:rPr>
              <w:t>. Business Services Report – Tim Saunders</w:t>
            </w:r>
          </w:p>
          <w:p w14:paraId="3D618F4C" w14:textId="3618E16E" w:rsidR="00111643" w:rsidRDefault="00092C71" w:rsidP="0041250D">
            <w:pPr>
              <w:spacing w:after="0"/>
              <w:ind w:left="-110" w:right="-110"/>
              <w:rPr>
                <w:rFonts w:ascii="Times New Roman" w:hAnsi="Times New Roman" w:cs="Times New Roman"/>
                <w:sz w:val="24"/>
                <w:szCs w:val="24"/>
              </w:rPr>
            </w:pPr>
            <w:r w:rsidRPr="00092C71">
              <w:rPr>
                <w:rFonts w:ascii="Times New Roman" w:hAnsi="Times New Roman" w:cs="Times New Roman"/>
                <w:sz w:val="24"/>
                <w:szCs w:val="24"/>
              </w:rPr>
              <w:t>Saunders reported</w:t>
            </w:r>
            <w:r w:rsidR="00B52022">
              <w:rPr>
                <w:rFonts w:ascii="Times New Roman" w:hAnsi="Times New Roman" w:cs="Times New Roman"/>
                <w:sz w:val="24"/>
                <w:szCs w:val="24"/>
              </w:rPr>
              <w:t xml:space="preserve"> that the </w:t>
            </w:r>
            <w:r w:rsidR="008A3613">
              <w:rPr>
                <w:rFonts w:ascii="Times New Roman" w:hAnsi="Times New Roman" w:cs="Times New Roman"/>
                <w:sz w:val="24"/>
                <w:szCs w:val="24"/>
              </w:rPr>
              <w:t>Business Services Team visited Framatome in May to learn more about their Academy Tech program and tour their recently expanded and renovated facility.</w:t>
            </w:r>
            <w:r w:rsidR="004B7B09">
              <w:rPr>
                <w:rFonts w:ascii="Times New Roman" w:hAnsi="Times New Roman" w:cs="Times New Roman"/>
                <w:sz w:val="24"/>
                <w:szCs w:val="24"/>
              </w:rPr>
              <w:t xml:space="preserve"> </w:t>
            </w:r>
            <w:r w:rsidR="00821C6A">
              <w:rPr>
                <w:rFonts w:ascii="Times New Roman" w:hAnsi="Times New Roman" w:cs="Times New Roman"/>
                <w:sz w:val="24"/>
                <w:szCs w:val="24"/>
              </w:rPr>
              <w:t xml:space="preserve">He </w:t>
            </w:r>
            <w:r w:rsidR="00C72622">
              <w:rPr>
                <w:rFonts w:ascii="Times New Roman" w:hAnsi="Times New Roman" w:cs="Times New Roman"/>
                <w:sz w:val="24"/>
                <w:szCs w:val="24"/>
              </w:rPr>
              <w:t>also</w:t>
            </w:r>
            <w:r w:rsidR="004B7B09">
              <w:rPr>
                <w:rFonts w:ascii="Times New Roman" w:hAnsi="Times New Roman" w:cs="Times New Roman"/>
                <w:sz w:val="24"/>
                <w:szCs w:val="24"/>
              </w:rPr>
              <w:t xml:space="preserve"> reported that of the </w:t>
            </w:r>
            <w:r w:rsidR="005F0A09">
              <w:rPr>
                <w:rFonts w:ascii="Times New Roman" w:hAnsi="Times New Roman" w:cs="Times New Roman"/>
                <w:sz w:val="24"/>
                <w:szCs w:val="24"/>
              </w:rPr>
              <w:t xml:space="preserve">remaining </w:t>
            </w:r>
            <w:r w:rsidR="00A020DA">
              <w:rPr>
                <w:rFonts w:ascii="Times New Roman" w:hAnsi="Times New Roman" w:cs="Times New Roman"/>
                <w:sz w:val="24"/>
                <w:szCs w:val="24"/>
              </w:rPr>
              <w:t>P</w:t>
            </w:r>
            <w:r w:rsidR="005F0A09">
              <w:rPr>
                <w:rFonts w:ascii="Times New Roman" w:hAnsi="Times New Roman" w:cs="Times New Roman"/>
                <w:sz w:val="24"/>
                <w:szCs w:val="24"/>
              </w:rPr>
              <w:t xml:space="preserve">Y26 </w:t>
            </w:r>
            <w:r w:rsidR="004B7B09">
              <w:rPr>
                <w:rFonts w:ascii="Times New Roman" w:hAnsi="Times New Roman" w:cs="Times New Roman"/>
                <w:sz w:val="24"/>
                <w:szCs w:val="24"/>
              </w:rPr>
              <w:t>incumbent worker training funds, Bedford County requested $7,897.92 to train 12 employees in leadership development. This expenditure drew down available funds without exceeding the $25,000 budgeted annually.</w:t>
            </w:r>
            <w:r w:rsidR="008C221B">
              <w:rPr>
                <w:rFonts w:ascii="Times New Roman" w:hAnsi="Times New Roman" w:cs="Times New Roman"/>
                <w:sz w:val="24"/>
                <w:szCs w:val="24"/>
              </w:rPr>
              <w:t xml:space="preserve"> Finally, </w:t>
            </w:r>
            <w:r w:rsidR="00111643">
              <w:rPr>
                <w:rFonts w:ascii="Times New Roman" w:hAnsi="Times New Roman" w:cs="Times New Roman"/>
                <w:sz w:val="24"/>
                <w:szCs w:val="24"/>
              </w:rPr>
              <w:t>Saunders noted upcoming hiring events with Clorox/Glad</w:t>
            </w:r>
            <w:r w:rsidR="008C221B">
              <w:rPr>
                <w:rFonts w:ascii="Times New Roman" w:hAnsi="Times New Roman" w:cs="Times New Roman"/>
                <w:sz w:val="24"/>
                <w:szCs w:val="24"/>
              </w:rPr>
              <w:t xml:space="preserve"> and</w:t>
            </w:r>
            <w:r w:rsidR="00111643">
              <w:rPr>
                <w:rFonts w:ascii="Times New Roman" w:hAnsi="Times New Roman" w:cs="Times New Roman"/>
                <w:sz w:val="24"/>
                <w:szCs w:val="24"/>
              </w:rPr>
              <w:t xml:space="preserve"> WIS International</w:t>
            </w:r>
            <w:r w:rsidR="0057156F">
              <w:rPr>
                <w:rFonts w:ascii="Times New Roman" w:hAnsi="Times New Roman" w:cs="Times New Roman"/>
                <w:sz w:val="24"/>
                <w:szCs w:val="24"/>
              </w:rPr>
              <w:t xml:space="preserve">, </w:t>
            </w:r>
            <w:r w:rsidR="008C221B">
              <w:rPr>
                <w:rFonts w:ascii="Times New Roman" w:hAnsi="Times New Roman" w:cs="Times New Roman"/>
                <w:sz w:val="24"/>
                <w:szCs w:val="24"/>
              </w:rPr>
              <w:t>plus</w:t>
            </w:r>
            <w:r w:rsidR="0057156F">
              <w:rPr>
                <w:rFonts w:ascii="Times New Roman" w:hAnsi="Times New Roman" w:cs="Times New Roman"/>
                <w:sz w:val="24"/>
                <w:szCs w:val="24"/>
              </w:rPr>
              <w:t xml:space="preserve"> an Appomattox Job Fair. </w:t>
            </w:r>
          </w:p>
          <w:p w14:paraId="158FA920" w14:textId="77777777" w:rsidR="00C60046" w:rsidRPr="00C60046" w:rsidRDefault="00C60046" w:rsidP="00B55546">
            <w:pPr>
              <w:spacing w:after="0"/>
              <w:ind w:right="-110"/>
              <w:rPr>
                <w:rFonts w:ascii="Times New Roman" w:hAnsi="Times New Roman" w:cs="Times New Roman"/>
                <w:sz w:val="24"/>
                <w:szCs w:val="24"/>
              </w:rPr>
            </w:pPr>
          </w:p>
          <w:p w14:paraId="09636DAB" w14:textId="1B539CF5" w:rsidR="00150930" w:rsidRDefault="0041250D" w:rsidP="00DA31D3">
            <w:pPr>
              <w:spacing w:after="0"/>
              <w:ind w:left="-110" w:right="-110"/>
              <w:rPr>
                <w:rFonts w:ascii="Times New Roman" w:hAnsi="Times New Roman" w:cs="Times New Roman"/>
                <w:b/>
                <w:bCs/>
                <w:sz w:val="24"/>
                <w:szCs w:val="24"/>
              </w:rPr>
            </w:pPr>
            <w:r>
              <w:rPr>
                <w:rFonts w:ascii="Times New Roman" w:hAnsi="Times New Roman" w:cs="Times New Roman"/>
                <w:b/>
                <w:bCs/>
                <w:sz w:val="24"/>
                <w:szCs w:val="24"/>
              </w:rPr>
              <w:t>12</w:t>
            </w:r>
            <w:r w:rsidR="00C60046" w:rsidRPr="00C60046">
              <w:rPr>
                <w:rFonts w:ascii="Times New Roman" w:hAnsi="Times New Roman" w:cs="Times New Roman"/>
                <w:b/>
                <w:bCs/>
                <w:sz w:val="24"/>
                <w:szCs w:val="24"/>
              </w:rPr>
              <w:t xml:space="preserve">. </w:t>
            </w:r>
            <w:r w:rsidR="00491D77">
              <w:rPr>
                <w:rFonts w:ascii="Times New Roman" w:hAnsi="Times New Roman" w:cs="Times New Roman"/>
                <w:b/>
                <w:bCs/>
                <w:sz w:val="24"/>
                <w:szCs w:val="24"/>
              </w:rPr>
              <w:t>Operations/</w:t>
            </w:r>
            <w:r w:rsidR="00C60046" w:rsidRPr="00C60046">
              <w:rPr>
                <w:rFonts w:ascii="Times New Roman" w:hAnsi="Times New Roman" w:cs="Times New Roman"/>
                <w:b/>
                <w:bCs/>
                <w:sz w:val="24"/>
                <w:szCs w:val="24"/>
              </w:rPr>
              <w:t>One-Stop Center</w:t>
            </w:r>
            <w:r w:rsidR="00491D77">
              <w:rPr>
                <w:rFonts w:ascii="Times New Roman" w:hAnsi="Times New Roman" w:cs="Times New Roman"/>
                <w:b/>
                <w:bCs/>
                <w:sz w:val="24"/>
                <w:szCs w:val="24"/>
              </w:rPr>
              <w:t xml:space="preserve"> </w:t>
            </w:r>
            <w:r w:rsidR="00C60046" w:rsidRPr="00C60046">
              <w:rPr>
                <w:rFonts w:ascii="Times New Roman" w:hAnsi="Times New Roman" w:cs="Times New Roman"/>
                <w:b/>
                <w:bCs/>
                <w:sz w:val="24"/>
                <w:szCs w:val="24"/>
              </w:rPr>
              <w:t xml:space="preserve">Report – </w:t>
            </w:r>
            <w:r w:rsidR="00ED3872">
              <w:rPr>
                <w:rFonts w:ascii="Times New Roman" w:hAnsi="Times New Roman" w:cs="Times New Roman"/>
                <w:b/>
                <w:bCs/>
                <w:sz w:val="24"/>
                <w:szCs w:val="24"/>
              </w:rPr>
              <w:t>Shantel Crews</w:t>
            </w:r>
          </w:p>
          <w:p w14:paraId="303E727B" w14:textId="7C2B0D77" w:rsidR="00CC24DC" w:rsidRDefault="00150930" w:rsidP="00203059">
            <w:pPr>
              <w:spacing w:after="0"/>
              <w:ind w:left="-110" w:right="-110"/>
              <w:rPr>
                <w:rFonts w:ascii="Times New Roman" w:hAnsi="Times New Roman" w:cs="Times New Roman"/>
                <w:sz w:val="24"/>
                <w:szCs w:val="24"/>
              </w:rPr>
            </w:pPr>
            <w:r w:rsidRPr="00150930">
              <w:rPr>
                <w:rFonts w:ascii="Times New Roman" w:hAnsi="Times New Roman" w:cs="Times New Roman"/>
                <w:sz w:val="24"/>
                <w:szCs w:val="24"/>
              </w:rPr>
              <w:t xml:space="preserve">Shantel Crews presented an overview of One-Stop Center activity and Title I program performance for </w:t>
            </w:r>
            <w:r w:rsidR="00A020DA">
              <w:rPr>
                <w:rFonts w:ascii="Times New Roman" w:hAnsi="Times New Roman" w:cs="Times New Roman"/>
                <w:sz w:val="24"/>
                <w:szCs w:val="24"/>
              </w:rPr>
              <w:t xml:space="preserve">PY26, </w:t>
            </w:r>
            <w:r w:rsidRPr="00150930">
              <w:rPr>
                <w:rFonts w:ascii="Times New Roman" w:hAnsi="Times New Roman" w:cs="Times New Roman"/>
                <w:sz w:val="24"/>
                <w:szCs w:val="24"/>
              </w:rPr>
              <w:t xml:space="preserve">July </w:t>
            </w:r>
            <w:r w:rsidR="009C0FF9">
              <w:rPr>
                <w:rFonts w:ascii="Times New Roman" w:hAnsi="Times New Roman" w:cs="Times New Roman"/>
                <w:sz w:val="24"/>
                <w:szCs w:val="24"/>
              </w:rPr>
              <w:t xml:space="preserve">2025 </w:t>
            </w:r>
            <w:r w:rsidRPr="00150930">
              <w:rPr>
                <w:rFonts w:ascii="Times New Roman" w:hAnsi="Times New Roman" w:cs="Times New Roman"/>
                <w:sz w:val="24"/>
                <w:szCs w:val="24"/>
              </w:rPr>
              <w:t xml:space="preserve">through </w:t>
            </w:r>
            <w:r w:rsidR="00491D77">
              <w:rPr>
                <w:rFonts w:ascii="Times New Roman" w:hAnsi="Times New Roman" w:cs="Times New Roman"/>
                <w:sz w:val="24"/>
                <w:szCs w:val="24"/>
              </w:rPr>
              <w:t>June</w:t>
            </w:r>
            <w:r w:rsidR="000A7FC6">
              <w:rPr>
                <w:rFonts w:ascii="Times New Roman" w:hAnsi="Times New Roman" w:cs="Times New Roman"/>
                <w:sz w:val="24"/>
                <w:szCs w:val="24"/>
              </w:rPr>
              <w:t xml:space="preserve"> 2026</w:t>
            </w:r>
            <w:r w:rsidR="00817D88">
              <w:rPr>
                <w:rFonts w:ascii="Times New Roman" w:hAnsi="Times New Roman" w:cs="Times New Roman"/>
                <w:sz w:val="24"/>
                <w:szCs w:val="24"/>
              </w:rPr>
              <w:t xml:space="preserve">. Center visits totaled over 5,000. </w:t>
            </w:r>
            <w:r w:rsidR="00F9099D">
              <w:rPr>
                <w:rFonts w:ascii="Times New Roman" w:hAnsi="Times New Roman" w:cs="Times New Roman"/>
                <w:sz w:val="24"/>
                <w:szCs w:val="24"/>
              </w:rPr>
              <w:t>Th</w:t>
            </w:r>
            <w:r w:rsidR="00755E4A">
              <w:rPr>
                <w:rFonts w:ascii="Times New Roman" w:hAnsi="Times New Roman" w:cs="Times New Roman"/>
                <w:sz w:val="24"/>
                <w:szCs w:val="24"/>
              </w:rPr>
              <w:t>e Youth program</w:t>
            </w:r>
            <w:r w:rsidR="00CC3D7D">
              <w:rPr>
                <w:rFonts w:ascii="Times New Roman" w:hAnsi="Times New Roman" w:cs="Times New Roman"/>
                <w:sz w:val="24"/>
                <w:szCs w:val="24"/>
              </w:rPr>
              <w:t xml:space="preserve"> </w:t>
            </w:r>
            <w:r w:rsidR="00180E92">
              <w:rPr>
                <w:rFonts w:ascii="Times New Roman" w:hAnsi="Times New Roman" w:cs="Times New Roman"/>
                <w:sz w:val="24"/>
                <w:szCs w:val="24"/>
              </w:rPr>
              <w:t xml:space="preserve">has 40 active </w:t>
            </w:r>
            <w:r w:rsidR="00180E92">
              <w:rPr>
                <w:rFonts w:ascii="Times New Roman" w:hAnsi="Times New Roman" w:cs="Times New Roman"/>
                <w:sz w:val="24"/>
                <w:szCs w:val="24"/>
              </w:rPr>
              <w:lastRenderedPageBreak/>
              <w:t xml:space="preserve">cases, including </w:t>
            </w:r>
            <w:r w:rsidR="00755E4A">
              <w:rPr>
                <w:rFonts w:ascii="Times New Roman" w:hAnsi="Times New Roman" w:cs="Times New Roman"/>
                <w:sz w:val="24"/>
                <w:szCs w:val="24"/>
              </w:rPr>
              <w:t xml:space="preserve">26 new clients. 11 gained credentials and 13 entered employment or post-secondary education. </w:t>
            </w:r>
            <w:r w:rsidR="00FC4D21">
              <w:rPr>
                <w:rFonts w:ascii="Times New Roman" w:hAnsi="Times New Roman" w:cs="Times New Roman"/>
                <w:sz w:val="24"/>
                <w:szCs w:val="24"/>
              </w:rPr>
              <w:t xml:space="preserve">The Adult program </w:t>
            </w:r>
            <w:r w:rsidR="001B35E0">
              <w:rPr>
                <w:rFonts w:ascii="Times New Roman" w:hAnsi="Times New Roman" w:cs="Times New Roman"/>
                <w:sz w:val="24"/>
                <w:szCs w:val="24"/>
              </w:rPr>
              <w:t xml:space="preserve">has 78 active cases, including </w:t>
            </w:r>
            <w:r w:rsidR="00FC4D21">
              <w:rPr>
                <w:rFonts w:ascii="Times New Roman" w:hAnsi="Times New Roman" w:cs="Times New Roman"/>
                <w:sz w:val="24"/>
                <w:szCs w:val="24"/>
              </w:rPr>
              <w:t xml:space="preserve">38 new clients. 36 were credentialed, and 25 entered employment, some through On-the-Job Training. </w:t>
            </w:r>
            <w:r w:rsidR="00A333D9">
              <w:rPr>
                <w:rFonts w:ascii="Times New Roman" w:hAnsi="Times New Roman" w:cs="Times New Roman"/>
                <w:sz w:val="24"/>
                <w:szCs w:val="24"/>
              </w:rPr>
              <w:t xml:space="preserve">She noted that </w:t>
            </w:r>
            <w:r w:rsidR="007A5A53">
              <w:rPr>
                <w:rFonts w:ascii="Times New Roman" w:hAnsi="Times New Roman" w:cs="Times New Roman"/>
                <w:sz w:val="24"/>
                <w:szCs w:val="24"/>
              </w:rPr>
              <w:t xml:space="preserve">state-granted </w:t>
            </w:r>
            <w:r w:rsidR="00A333D9">
              <w:rPr>
                <w:rFonts w:ascii="Times New Roman" w:hAnsi="Times New Roman" w:cs="Times New Roman"/>
                <w:sz w:val="24"/>
                <w:szCs w:val="24"/>
              </w:rPr>
              <w:t xml:space="preserve">OJT funding is available through September for interested </w:t>
            </w:r>
            <w:r w:rsidR="00180E92">
              <w:rPr>
                <w:rFonts w:ascii="Times New Roman" w:hAnsi="Times New Roman" w:cs="Times New Roman"/>
                <w:sz w:val="24"/>
                <w:szCs w:val="24"/>
              </w:rPr>
              <w:t xml:space="preserve">employers. </w:t>
            </w:r>
            <w:r w:rsidR="00B80A33">
              <w:rPr>
                <w:rFonts w:ascii="Times New Roman" w:hAnsi="Times New Roman" w:cs="Times New Roman"/>
                <w:sz w:val="24"/>
                <w:szCs w:val="24"/>
              </w:rPr>
              <w:t>The Dislocated Worker program ha</w:t>
            </w:r>
            <w:r w:rsidR="00A9001D">
              <w:rPr>
                <w:rFonts w:ascii="Times New Roman" w:hAnsi="Times New Roman" w:cs="Times New Roman"/>
                <w:sz w:val="24"/>
                <w:szCs w:val="24"/>
              </w:rPr>
              <w:t>s 14 active cases, with</w:t>
            </w:r>
            <w:r w:rsidR="00B80A33">
              <w:rPr>
                <w:rFonts w:ascii="Times New Roman" w:hAnsi="Times New Roman" w:cs="Times New Roman"/>
                <w:sz w:val="24"/>
                <w:szCs w:val="24"/>
              </w:rPr>
              <w:t xml:space="preserve"> 7 new clients. 2 received credentials, and 7 were employed.</w:t>
            </w:r>
            <w:r w:rsidR="00203059">
              <w:rPr>
                <w:rFonts w:ascii="Times New Roman" w:hAnsi="Times New Roman" w:cs="Times New Roman"/>
                <w:sz w:val="24"/>
                <w:szCs w:val="24"/>
              </w:rPr>
              <w:t xml:space="preserve"> </w:t>
            </w:r>
            <w:r w:rsidR="007141F6">
              <w:rPr>
                <w:rFonts w:ascii="Times New Roman" w:hAnsi="Times New Roman" w:cs="Times New Roman"/>
                <w:sz w:val="24"/>
                <w:szCs w:val="24"/>
              </w:rPr>
              <w:t xml:space="preserve">Crews then presented results from </w:t>
            </w:r>
            <w:r w:rsidR="00A9001D">
              <w:rPr>
                <w:rFonts w:ascii="Times New Roman" w:hAnsi="Times New Roman" w:cs="Times New Roman"/>
                <w:sz w:val="24"/>
                <w:szCs w:val="24"/>
              </w:rPr>
              <w:t>County</w:t>
            </w:r>
            <w:r w:rsidR="007141F6">
              <w:rPr>
                <w:rFonts w:ascii="Times New Roman" w:hAnsi="Times New Roman" w:cs="Times New Roman"/>
                <w:sz w:val="24"/>
                <w:szCs w:val="24"/>
              </w:rPr>
              <w:t xml:space="preserve"> MOUs. Bedford County Schools provided 42 referrals and received 85 services. Campbell County referred </w:t>
            </w:r>
            <w:r w:rsidR="00CC24DC">
              <w:rPr>
                <w:rFonts w:ascii="Times New Roman" w:hAnsi="Times New Roman" w:cs="Times New Roman"/>
                <w:sz w:val="24"/>
                <w:szCs w:val="24"/>
              </w:rPr>
              <w:t>63 and received 151 services.</w:t>
            </w:r>
            <w:r w:rsidR="00203059">
              <w:rPr>
                <w:rFonts w:ascii="Times New Roman" w:hAnsi="Times New Roman" w:cs="Times New Roman"/>
                <w:sz w:val="24"/>
                <w:szCs w:val="24"/>
              </w:rPr>
              <w:t xml:space="preserve"> </w:t>
            </w:r>
            <w:r w:rsidR="00CC24DC">
              <w:rPr>
                <w:rFonts w:ascii="Times New Roman" w:hAnsi="Times New Roman" w:cs="Times New Roman"/>
                <w:sz w:val="24"/>
                <w:szCs w:val="24"/>
              </w:rPr>
              <w:t>Sharon Dunham suggested that future meetings also include reports from other partner organizations.</w:t>
            </w:r>
          </w:p>
          <w:p w14:paraId="69205749" w14:textId="77777777" w:rsidR="00C60046" w:rsidRPr="00C60046" w:rsidRDefault="00C60046" w:rsidP="00511CEA">
            <w:pPr>
              <w:spacing w:after="0"/>
              <w:ind w:right="-110"/>
              <w:rPr>
                <w:rFonts w:ascii="Times New Roman" w:hAnsi="Times New Roman" w:cs="Times New Roman"/>
                <w:sz w:val="24"/>
                <w:szCs w:val="24"/>
              </w:rPr>
            </w:pPr>
          </w:p>
          <w:p w14:paraId="18C18030" w14:textId="2A6B598B" w:rsidR="00C60046" w:rsidRDefault="00C60046" w:rsidP="00C60046">
            <w:pPr>
              <w:spacing w:after="0"/>
              <w:ind w:left="-110" w:right="-110"/>
              <w:rPr>
                <w:rFonts w:ascii="Times New Roman" w:hAnsi="Times New Roman" w:cs="Times New Roman"/>
                <w:b/>
                <w:bCs/>
                <w:sz w:val="24"/>
                <w:szCs w:val="24"/>
              </w:rPr>
            </w:pPr>
            <w:r w:rsidRPr="00C60046">
              <w:rPr>
                <w:rFonts w:ascii="Times New Roman" w:hAnsi="Times New Roman" w:cs="Times New Roman"/>
                <w:b/>
                <w:bCs/>
                <w:sz w:val="24"/>
                <w:szCs w:val="24"/>
              </w:rPr>
              <w:t>1</w:t>
            </w:r>
            <w:r w:rsidR="007D5319">
              <w:rPr>
                <w:rFonts w:ascii="Times New Roman" w:hAnsi="Times New Roman" w:cs="Times New Roman"/>
                <w:b/>
                <w:bCs/>
                <w:sz w:val="24"/>
                <w:szCs w:val="24"/>
              </w:rPr>
              <w:t>3</w:t>
            </w:r>
            <w:r w:rsidRPr="00C60046">
              <w:rPr>
                <w:rFonts w:ascii="Times New Roman" w:hAnsi="Times New Roman" w:cs="Times New Roman"/>
                <w:b/>
                <w:bCs/>
                <w:sz w:val="24"/>
                <w:szCs w:val="24"/>
              </w:rPr>
              <w:t>. Committee Reports</w:t>
            </w:r>
          </w:p>
          <w:p w14:paraId="71B644A9" w14:textId="0C39F6AB" w:rsidR="00CC24DC" w:rsidRDefault="00CC24DC" w:rsidP="00C60046">
            <w:pPr>
              <w:spacing w:after="0"/>
              <w:ind w:left="-110" w:right="-110"/>
              <w:rPr>
                <w:rFonts w:ascii="Times New Roman" w:hAnsi="Times New Roman" w:cs="Times New Roman"/>
                <w:sz w:val="24"/>
                <w:szCs w:val="24"/>
              </w:rPr>
            </w:pPr>
            <w:r>
              <w:rPr>
                <w:rFonts w:ascii="Times New Roman" w:hAnsi="Times New Roman" w:cs="Times New Roman"/>
                <w:sz w:val="24"/>
                <w:szCs w:val="24"/>
              </w:rPr>
              <w:t xml:space="preserve">Blido </w:t>
            </w:r>
            <w:r w:rsidR="00410BCB">
              <w:rPr>
                <w:rFonts w:ascii="Times New Roman" w:hAnsi="Times New Roman" w:cs="Times New Roman"/>
                <w:sz w:val="24"/>
                <w:szCs w:val="24"/>
              </w:rPr>
              <w:t xml:space="preserve">and Saunders </w:t>
            </w:r>
            <w:r>
              <w:rPr>
                <w:rFonts w:ascii="Times New Roman" w:hAnsi="Times New Roman" w:cs="Times New Roman"/>
                <w:sz w:val="24"/>
                <w:szCs w:val="24"/>
              </w:rPr>
              <w:t xml:space="preserve">encouraged all to sign up for </w:t>
            </w:r>
            <w:r w:rsidR="006D52D4">
              <w:rPr>
                <w:rFonts w:ascii="Times New Roman" w:hAnsi="Times New Roman" w:cs="Times New Roman"/>
                <w:sz w:val="24"/>
                <w:szCs w:val="24"/>
              </w:rPr>
              <w:t xml:space="preserve">the </w:t>
            </w:r>
            <w:r w:rsidR="00123183">
              <w:rPr>
                <w:rFonts w:ascii="Times New Roman" w:hAnsi="Times New Roman" w:cs="Times New Roman"/>
                <w:sz w:val="24"/>
                <w:szCs w:val="24"/>
              </w:rPr>
              <w:t>Youth</w:t>
            </w:r>
            <w:r w:rsidR="006D52D4">
              <w:rPr>
                <w:rFonts w:ascii="Times New Roman" w:hAnsi="Times New Roman" w:cs="Times New Roman"/>
                <w:sz w:val="24"/>
                <w:szCs w:val="24"/>
              </w:rPr>
              <w:t xml:space="preserve">, Operations &amp; Performance, or </w:t>
            </w:r>
            <w:r w:rsidR="00123183">
              <w:rPr>
                <w:rFonts w:ascii="Times New Roman" w:hAnsi="Times New Roman" w:cs="Times New Roman"/>
                <w:sz w:val="24"/>
                <w:szCs w:val="24"/>
              </w:rPr>
              <w:t>Finance</w:t>
            </w:r>
            <w:r w:rsidR="006D52D4">
              <w:rPr>
                <w:rFonts w:ascii="Times New Roman" w:hAnsi="Times New Roman" w:cs="Times New Roman"/>
                <w:sz w:val="24"/>
                <w:szCs w:val="24"/>
              </w:rPr>
              <w:t xml:space="preserve"> Committees.</w:t>
            </w:r>
          </w:p>
          <w:p w14:paraId="6B2F22A7" w14:textId="77777777" w:rsidR="006D52D4" w:rsidRPr="00CC24DC" w:rsidRDefault="006D52D4" w:rsidP="00C60046">
            <w:pPr>
              <w:spacing w:after="0"/>
              <w:ind w:left="-110" w:right="-110"/>
              <w:rPr>
                <w:rFonts w:ascii="Times New Roman" w:hAnsi="Times New Roman" w:cs="Times New Roman"/>
                <w:sz w:val="24"/>
                <w:szCs w:val="24"/>
              </w:rPr>
            </w:pPr>
          </w:p>
          <w:p w14:paraId="31DA478C" w14:textId="5751DC87" w:rsidR="00150930" w:rsidRPr="00150930" w:rsidRDefault="00C60046" w:rsidP="00150930">
            <w:pPr>
              <w:spacing w:after="0"/>
              <w:ind w:left="-110" w:right="-110"/>
              <w:rPr>
                <w:rFonts w:ascii="Times New Roman" w:hAnsi="Times New Roman" w:cs="Times New Roman"/>
                <w:sz w:val="24"/>
                <w:szCs w:val="24"/>
              </w:rPr>
            </w:pPr>
            <w:r w:rsidRPr="00F63565">
              <w:rPr>
                <w:rFonts w:ascii="Times New Roman" w:hAnsi="Times New Roman" w:cs="Times New Roman"/>
                <w:b/>
                <w:bCs/>
                <w:sz w:val="24"/>
                <w:szCs w:val="24"/>
              </w:rPr>
              <w:t>Youth Committee</w:t>
            </w:r>
            <w:r w:rsidRPr="00C60046">
              <w:rPr>
                <w:rFonts w:ascii="Times New Roman" w:hAnsi="Times New Roman" w:cs="Times New Roman"/>
                <w:sz w:val="24"/>
                <w:szCs w:val="24"/>
              </w:rPr>
              <w:t xml:space="preserve"> (Sherie </w:t>
            </w:r>
            <w:r w:rsidRPr="00150930">
              <w:rPr>
                <w:rFonts w:ascii="Times New Roman" w:hAnsi="Times New Roman" w:cs="Times New Roman"/>
                <w:sz w:val="24"/>
                <w:szCs w:val="24"/>
              </w:rPr>
              <w:t xml:space="preserve">Fulcher): </w:t>
            </w:r>
            <w:r w:rsidR="006D52D4">
              <w:rPr>
                <w:rFonts w:ascii="Times New Roman" w:hAnsi="Times New Roman" w:cs="Times New Roman"/>
                <w:sz w:val="24"/>
                <w:szCs w:val="24"/>
              </w:rPr>
              <w:t xml:space="preserve">Fulcher </w:t>
            </w:r>
            <w:r w:rsidR="008E524F">
              <w:rPr>
                <w:rFonts w:ascii="Times New Roman" w:hAnsi="Times New Roman" w:cs="Times New Roman"/>
                <w:sz w:val="24"/>
                <w:szCs w:val="24"/>
              </w:rPr>
              <w:t>committed to continue as</w:t>
            </w:r>
            <w:r w:rsidR="00E22E4C">
              <w:rPr>
                <w:rFonts w:ascii="Times New Roman" w:hAnsi="Times New Roman" w:cs="Times New Roman"/>
                <w:sz w:val="24"/>
                <w:szCs w:val="24"/>
              </w:rPr>
              <w:t xml:space="preserve"> Youth Committee Chair. She highlighted the positive results of paid work </w:t>
            </w:r>
            <w:r w:rsidR="008E524F">
              <w:rPr>
                <w:rFonts w:ascii="Times New Roman" w:hAnsi="Times New Roman" w:cs="Times New Roman"/>
                <w:sz w:val="24"/>
                <w:szCs w:val="24"/>
              </w:rPr>
              <w:t xml:space="preserve">experience </w:t>
            </w:r>
            <w:r w:rsidR="00777E4A">
              <w:rPr>
                <w:rFonts w:ascii="Times New Roman" w:hAnsi="Times New Roman" w:cs="Times New Roman"/>
                <w:sz w:val="24"/>
                <w:szCs w:val="24"/>
              </w:rPr>
              <w:t xml:space="preserve">and expressed excitement </w:t>
            </w:r>
            <w:r w:rsidR="008E524F">
              <w:rPr>
                <w:rFonts w:ascii="Times New Roman" w:hAnsi="Times New Roman" w:cs="Times New Roman"/>
                <w:sz w:val="24"/>
                <w:szCs w:val="24"/>
              </w:rPr>
              <w:t xml:space="preserve">to </w:t>
            </w:r>
            <w:r w:rsidR="00777E4A">
              <w:rPr>
                <w:rFonts w:ascii="Times New Roman" w:hAnsi="Times New Roman" w:cs="Times New Roman"/>
                <w:sz w:val="24"/>
                <w:szCs w:val="24"/>
              </w:rPr>
              <w:t xml:space="preserve">work together in the new </w:t>
            </w:r>
            <w:r w:rsidR="007C7D62">
              <w:rPr>
                <w:rFonts w:ascii="Times New Roman" w:hAnsi="Times New Roman" w:cs="Times New Roman"/>
                <w:sz w:val="24"/>
                <w:szCs w:val="24"/>
              </w:rPr>
              <w:t>program</w:t>
            </w:r>
            <w:r w:rsidR="00777E4A">
              <w:rPr>
                <w:rFonts w:ascii="Times New Roman" w:hAnsi="Times New Roman" w:cs="Times New Roman"/>
                <w:sz w:val="24"/>
                <w:szCs w:val="24"/>
              </w:rPr>
              <w:t xml:space="preserve"> year.</w:t>
            </w:r>
          </w:p>
          <w:p w14:paraId="646D40E8" w14:textId="77777777" w:rsidR="00C60046" w:rsidRPr="00C60046" w:rsidRDefault="00C60046" w:rsidP="006A45DC">
            <w:pPr>
              <w:spacing w:after="0"/>
              <w:ind w:right="-110"/>
              <w:rPr>
                <w:rFonts w:ascii="Times New Roman" w:hAnsi="Times New Roman" w:cs="Times New Roman"/>
                <w:sz w:val="24"/>
                <w:szCs w:val="24"/>
              </w:rPr>
            </w:pPr>
          </w:p>
          <w:p w14:paraId="4E5FEBAF" w14:textId="2066ADAD" w:rsidR="00C60046" w:rsidRPr="006A45DC" w:rsidRDefault="00C60046" w:rsidP="00C60046">
            <w:pPr>
              <w:spacing w:after="0"/>
              <w:ind w:left="-110" w:right="-110"/>
              <w:rPr>
                <w:rFonts w:ascii="Times New Roman" w:hAnsi="Times New Roman" w:cs="Times New Roman"/>
                <w:sz w:val="24"/>
                <w:szCs w:val="24"/>
              </w:rPr>
            </w:pPr>
            <w:r w:rsidRPr="00F63565">
              <w:rPr>
                <w:rFonts w:ascii="Times New Roman" w:hAnsi="Times New Roman" w:cs="Times New Roman"/>
                <w:b/>
                <w:bCs/>
                <w:sz w:val="24"/>
                <w:szCs w:val="24"/>
              </w:rPr>
              <w:t>Operations &amp; Performance</w:t>
            </w:r>
            <w:r w:rsidRPr="00C60046">
              <w:rPr>
                <w:rFonts w:ascii="Times New Roman" w:hAnsi="Times New Roman" w:cs="Times New Roman"/>
                <w:sz w:val="24"/>
                <w:szCs w:val="24"/>
              </w:rPr>
              <w:t xml:space="preserve"> (Andy Crawford): </w:t>
            </w:r>
            <w:r w:rsidR="00575F48">
              <w:rPr>
                <w:rFonts w:ascii="Times New Roman" w:hAnsi="Times New Roman" w:cs="Times New Roman"/>
                <w:sz w:val="24"/>
                <w:szCs w:val="24"/>
              </w:rPr>
              <w:t xml:space="preserve">Saunders reported that the Committee had not met and had no report. </w:t>
            </w:r>
          </w:p>
          <w:p w14:paraId="50E16586" w14:textId="77777777" w:rsidR="00C60046" w:rsidRPr="00C60046" w:rsidRDefault="00C60046" w:rsidP="00C60046">
            <w:pPr>
              <w:spacing w:after="0"/>
              <w:ind w:left="-110" w:right="-110"/>
              <w:rPr>
                <w:rFonts w:ascii="Times New Roman" w:hAnsi="Times New Roman" w:cs="Times New Roman"/>
                <w:sz w:val="24"/>
                <w:szCs w:val="24"/>
              </w:rPr>
            </w:pPr>
          </w:p>
          <w:p w14:paraId="7200B46C" w14:textId="34965FD9" w:rsidR="00C60046" w:rsidRDefault="00C60046" w:rsidP="00C60046">
            <w:pPr>
              <w:spacing w:after="0"/>
              <w:ind w:left="-110" w:right="-110"/>
              <w:rPr>
                <w:rFonts w:ascii="Times New Roman" w:hAnsi="Times New Roman" w:cs="Times New Roman"/>
                <w:sz w:val="24"/>
                <w:szCs w:val="24"/>
              </w:rPr>
            </w:pPr>
            <w:r w:rsidRPr="00F63565">
              <w:rPr>
                <w:rFonts w:ascii="Times New Roman" w:hAnsi="Times New Roman" w:cs="Times New Roman"/>
                <w:b/>
                <w:bCs/>
                <w:sz w:val="24"/>
                <w:szCs w:val="24"/>
              </w:rPr>
              <w:t>Finance Committee</w:t>
            </w:r>
            <w:r w:rsidRPr="00C60046">
              <w:rPr>
                <w:rFonts w:ascii="Times New Roman" w:hAnsi="Times New Roman" w:cs="Times New Roman"/>
                <w:sz w:val="24"/>
                <w:szCs w:val="24"/>
              </w:rPr>
              <w:t xml:space="preserve"> (Ron Lovelace): </w:t>
            </w:r>
            <w:r w:rsidR="00575F48">
              <w:rPr>
                <w:rFonts w:ascii="Times New Roman" w:hAnsi="Times New Roman" w:cs="Times New Roman"/>
                <w:sz w:val="24"/>
                <w:szCs w:val="24"/>
              </w:rPr>
              <w:t xml:space="preserve">Blido reported that the Committee met virtually and had no report. </w:t>
            </w:r>
          </w:p>
          <w:p w14:paraId="6A2F14D8" w14:textId="77777777" w:rsidR="007C2BBF" w:rsidRDefault="007C2BBF" w:rsidP="00C60046">
            <w:pPr>
              <w:spacing w:after="0"/>
              <w:ind w:left="-110" w:right="-110"/>
              <w:rPr>
                <w:rFonts w:ascii="Times New Roman" w:hAnsi="Times New Roman" w:cs="Times New Roman"/>
                <w:sz w:val="24"/>
                <w:szCs w:val="24"/>
              </w:rPr>
            </w:pPr>
          </w:p>
          <w:p w14:paraId="41B564A6" w14:textId="31F9D379" w:rsidR="007C2BBF" w:rsidRDefault="007C2BBF" w:rsidP="007C2BBF">
            <w:pPr>
              <w:spacing w:after="0"/>
              <w:ind w:left="-110" w:right="-110"/>
              <w:rPr>
                <w:rFonts w:ascii="Times New Roman" w:hAnsi="Times New Roman" w:cs="Times New Roman"/>
                <w:sz w:val="24"/>
                <w:szCs w:val="24"/>
              </w:rPr>
            </w:pPr>
            <w:r w:rsidRPr="00F63565">
              <w:rPr>
                <w:rFonts w:ascii="Times New Roman" w:hAnsi="Times New Roman" w:cs="Times New Roman"/>
                <w:b/>
                <w:bCs/>
                <w:sz w:val="24"/>
                <w:szCs w:val="24"/>
              </w:rPr>
              <w:t>Executive Committee</w:t>
            </w:r>
            <w:r w:rsidRPr="00C60046">
              <w:rPr>
                <w:rFonts w:ascii="Times New Roman" w:hAnsi="Times New Roman" w:cs="Times New Roman"/>
                <w:sz w:val="24"/>
                <w:szCs w:val="24"/>
              </w:rPr>
              <w:t xml:space="preserve"> (Nat Marshall): </w:t>
            </w:r>
            <w:r w:rsidR="00575F48">
              <w:rPr>
                <w:rFonts w:ascii="Times New Roman" w:hAnsi="Times New Roman" w:cs="Times New Roman"/>
                <w:sz w:val="24"/>
                <w:szCs w:val="24"/>
              </w:rPr>
              <w:t>Blido noted that the Committee will meet next year.</w:t>
            </w:r>
          </w:p>
          <w:p w14:paraId="20167EE9" w14:textId="77777777" w:rsidR="00C60046" w:rsidRPr="00C60046" w:rsidRDefault="00C60046" w:rsidP="00DB4967">
            <w:pPr>
              <w:spacing w:after="0"/>
              <w:ind w:right="-110"/>
              <w:rPr>
                <w:rFonts w:ascii="Times New Roman" w:hAnsi="Times New Roman" w:cs="Times New Roman"/>
                <w:sz w:val="24"/>
                <w:szCs w:val="24"/>
              </w:rPr>
            </w:pPr>
          </w:p>
          <w:p w14:paraId="43E073F0" w14:textId="56658696" w:rsidR="00C60046" w:rsidRPr="00C60046" w:rsidRDefault="00C60046" w:rsidP="00D8589E">
            <w:pPr>
              <w:spacing w:after="0"/>
              <w:ind w:left="-110" w:right="-110"/>
              <w:rPr>
                <w:rFonts w:ascii="Times New Roman" w:hAnsi="Times New Roman" w:cs="Times New Roman"/>
                <w:b/>
                <w:bCs/>
                <w:sz w:val="24"/>
                <w:szCs w:val="24"/>
              </w:rPr>
            </w:pPr>
            <w:r w:rsidRPr="00C60046">
              <w:rPr>
                <w:rFonts w:ascii="Times New Roman" w:hAnsi="Times New Roman" w:cs="Times New Roman"/>
                <w:b/>
                <w:bCs/>
                <w:sz w:val="24"/>
                <w:szCs w:val="24"/>
              </w:rPr>
              <w:t>1</w:t>
            </w:r>
            <w:r w:rsidR="00DB4967">
              <w:rPr>
                <w:rFonts w:ascii="Times New Roman" w:hAnsi="Times New Roman" w:cs="Times New Roman"/>
                <w:b/>
                <w:bCs/>
                <w:sz w:val="24"/>
                <w:szCs w:val="24"/>
              </w:rPr>
              <w:t>4</w:t>
            </w:r>
            <w:r w:rsidRPr="00C60046">
              <w:rPr>
                <w:rFonts w:ascii="Times New Roman" w:hAnsi="Times New Roman" w:cs="Times New Roman"/>
                <w:b/>
                <w:bCs/>
                <w:sz w:val="24"/>
                <w:szCs w:val="24"/>
              </w:rPr>
              <w:t>.</w:t>
            </w:r>
            <w:r w:rsidR="00D8589E">
              <w:rPr>
                <w:rFonts w:ascii="Times New Roman" w:hAnsi="Times New Roman" w:cs="Times New Roman"/>
                <w:b/>
                <w:bCs/>
                <w:sz w:val="24"/>
                <w:szCs w:val="24"/>
              </w:rPr>
              <w:t xml:space="preserve"> </w:t>
            </w:r>
            <w:r w:rsidRPr="00C60046">
              <w:rPr>
                <w:rFonts w:ascii="Times New Roman" w:hAnsi="Times New Roman" w:cs="Times New Roman"/>
                <w:b/>
                <w:bCs/>
                <w:sz w:val="24"/>
                <w:szCs w:val="24"/>
              </w:rPr>
              <w:t>Adjournment</w:t>
            </w:r>
          </w:p>
          <w:p w14:paraId="14CC8586" w14:textId="7FCA6D26" w:rsidR="00C60046" w:rsidRPr="00C60046" w:rsidRDefault="00575F48" w:rsidP="00DB3CEB">
            <w:pPr>
              <w:spacing w:after="0"/>
              <w:ind w:left="-110" w:right="-110"/>
              <w:rPr>
                <w:rFonts w:ascii="Times New Roman" w:hAnsi="Times New Roman" w:cs="Times New Roman"/>
                <w:sz w:val="24"/>
                <w:szCs w:val="24"/>
              </w:rPr>
            </w:pPr>
            <w:r>
              <w:rPr>
                <w:rFonts w:ascii="Times New Roman" w:hAnsi="Times New Roman" w:cs="Times New Roman"/>
                <w:sz w:val="24"/>
                <w:szCs w:val="24"/>
              </w:rPr>
              <w:t xml:space="preserve">Nat Marshall thanked all for </w:t>
            </w:r>
            <w:r w:rsidR="00FC1CDA">
              <w:rPr>
                <w:rFonts w:ascii="Times New Roman" w:hAnsi="Times New Roman" w:cs="Times New Roman"/>
                <w:sz w:val="24"/>
                <w:szCs w:val="24"/>
              </w:rPr>
              <w:t xml:space="preserve">allowing him to serve as board chair for 20-plus years. </w:t>
            </w:r>
            <w:r w:rsidR="00DB3CEB">
              <w:rPr>
                <w:rFonts w:ascii="Times New Roman" w:hAnsi="Times New Roman" w:cs="Times New Roman"/>
                <w:sz w:val="24"/>
                <w:szCs w:val="24"/>
              </w:rPr>
              <w:t xml:space="preserve">He plans to continue sitting as a board member. </w:t>
            </w:r>
            <w:r w:rsidR="00DB4967">
              <w:rPr>
                <w:rFonts w:ascii="Times New Roman" w:hAnsi="Times New Roman" w:cs="Times New Roman"/>
                <w:sz w:val="24"/>
                <w:szCs w:val="24"/>
              </w:rPr>
              <w:t>Nat Marshall</w:t>
            </w:r>
            <w:r w:rsidR="00C60046" w:rsidRPr="00C60046">
              <w:rPr>
                <w:rFonts w:ascii="Times New Roman" w:hAnsi="Times New Roman" w:cs="Times New Roman"/>
                <w:sz w:val="24"/>
                <w:szCs w:val="24"/>
              </w:rPr>
              <w:t xml:space="preserve"> moved to adjourn the meeting. </w:t>
            </w:r>
            <w:r w:rsidR="001A2CB0">
              <w:rPr>
                <w:rFonts w:ascii="Times New Roman" w:hAnsi="Times New Roman" w:cs="Times New Roman"/>
                <w:sz w:val="24"/>
                <w:szCs w:val="24"/>
              </w:rPr>
              <w:t>Sherie Fulcher</w:t>
            </w:r>
            <w:r w:rsidR="00C60046" w:rsidRPr="00C60046">
              <w:rPr>
                <w:rFonts w:ascii="Times New Roman" w:hAnsi="Times New Roman" w:cs="Times New Roman"/>
                <w:sz w:val="24"/>
                <w:szCs w:val="24"/>
              </w:rPr>
              <w:t xml:space="preserve"> seconded</w:t>
            </w:r>
            <w:r w:rsidR="005A6EBB">
              <w:rPr>
                <w:rFonts w:ascii="Times New Roman" w:hAnsi="Times New Roman" w:cs="Times New Roman"/>
                <w:sz w:val="24"/>
                <w:szCs w:val="24"/>
              </w:rPr>
              <w:t xml:space="preserve"> the motion</w:t>
            </w:r>
            <w:r w:rsidR="00C60046" w:rsidRPr="00C60046">
              <w:rPr>
                <w:rFonts w:ascii="Times New Roman" w:hAnsi="Times New Roman" w:cs="Times New Roman"/>
                <w:sz w:val="24"/>
                <w:szCs w:val="24"/>
              </w:rPr>
              <w:t xml:space="preserve">. The </w:t>
            </w:r>
            <w:r w:rsidR="005A6EBB">
              <w:rPr>
                <w:rFonts w:ascii="Times New Roman" w:hAnsi="Times New Roman" w:cs="Times New Roman"/>
                <w:sz w:val="24"/>
                <w:szCs w:val="24"/>
              </w:rPr>
              <w:t xml:space="preserve">motion passed unanimously, and the </w:t>
            </w:r>
            <w:r w:rsidR="00C60046" w:rsidRPr="00C60046">
              <w:rPr>
                <w:rFonts w:ascii="Times New Roman" w:hAnsi="Times New Roman" w:cs="Times New Roman"/>
                <w:sz w:val="24"/>
                <w:szCs w:val="24"/>
              </w:rPr>
              <w:t xml:space="preserve">meeting adjourned at </w:t>
            </w:r>
            <w:r w:rsidR="005A6EBB">
              <w:rPr>
                <w:rFonts w:ascii="Times New Roman" w:hAnsi="Times New Roman" w:cs="Times New Roman"/>
                <w:sz w:val="24"/>
                <w:szCs w:val="24"/>
              </w:rPr>
              <w:t>4:</w:t>
            </w:r>
            <w:r w:rsidR="001A2CB0">
              <w:rPr>
                <w:rFonts w:ascii="Times New Roman" w:hAnsi="Times New Roman" w:cs="Times New Roman"/>
                <w:sz w:val="24"/>
                <w:szCs w:val="24"/>
              </w:rPr>
              <w:t>22</w:t>
            </w:r>
            <w:r w:rsidR="00C60046" w:rsidRPr="00C60046">
              <w:rPr>
                <w:rFonts w:ascii="Times New Roman" w:hAnsi="Times New Roman" w:cs="Times New Roman"/>
                <w:sz w:val="24"/>
                <w:szCs w:val="24"/>
              </w:rPr>
              <w:t xml:space="preserve"> p.m.</w:t>
            </w:r>
          </w:p>
          <w:p w14:paraId="052B162A" w14:textId="77777777" w:rsidR="00C60046" w:rsidRPr="00C60046" w:rsidRDefault="00C60046" w:rsidP="00C60046">
            <w:pPr>
              <w:spacing w:after="0"/>
              <w:ind w:left="-110" w:right="-110"/>
              <w:rPr>
                <w:rFonts w:ascii="Times New Roman" w:hAnsi="Times New Roman" w:cs="Times New Roman"/>
                <w:sz w:val="24"/>
                <w:szCs w:val="24"/>
              </w:rPr>
            </w:pPr>
          </w:p>
          <w:p w14:paraId="3545E704" w14:textId="5D245401" w:rsidR="007B08BE" w:rsidRDefault="00C60046" w:rsidP="007B08BE">
            <w:pPr>
              <w:spacing w:after="0"/>
              <w:ind w:left="-110" w:right="-110"/>
              <w:rPr>
                <w:rFonts w:ascii="Times New Roman" w:hAnsi="Times New Roman" w:cs="Times New Roman"/>
                <w:sz w:val="24"/>
                <w:szCs w:val="24"/>
              </w:rPr>
            </w:pPr>
            <w:r w:rsidRPr="00F63565">
              <w:rPr>
                <w:rFonts w:ascii="Times New Roman" w:hAnsi="Times New Roman" w:cs="Times New Roman"/>
                <w:b/>
                <w:bCs/>
                <w:sz w:val="24"/>
                <w:szCs w:val="24"/>
              </w:rPr>
              <w:t>Next Meeting:</w:t>
            </w:r>
            <w:r w:rsidRPr="00C60046">
              <w:rPr>
                <w:rFonts w:ascii="Times New Roman" w:hAnsi="Times New Roman" w:cs="Times New Roman"/>
                <w:sz w:val="24"/>
                <w:szCs w:val="24"/>
              </w:rPr>
              <w:t xml:space="preserve"> Tuesday, </w:t>
            </w:r>
            <w:r w:rsidR="001A2CB0">
              <w:rPr>
                <w:rFonts w:ascii="Times New Roman" w:hAnsi="Times New Roman" w:cs="Times New Roman"/>
                <w:sz w:val="24"/>
                <w:szCs w:val="24"/>
              </w:rPr>
              <w:t>October 13,</w:t>
            </w:r>
            <w:r w:rsidRPr="00C60046">
              <w:rPr>
                <w:rFonts w:ascii="Times New Roman" w:hAnsi="Times New Roman" w:cs="Times New Roman"/>
                <w:sz w:val="24"/>
                <w:szCs w:val="24"/>
              </w:rPr>
              <w:t xml:space="preserve"> 202</w:t>
            </w:r>
            <w:r w:rsidR="005C56AD">
              <w:rPr>
                <w:rFonts w:ascii="Times New Roman" w:hAnsi="Times New Roman" w:cs="Times New Roman"/>
                <w:sz w:val="24"/>
                <w:szCs w:val="24"/>
              </w:rPr>
              <w:t>6</w:t>
            </w:r>
            <w:r w:rsidRPr="00C60046">
              <w:rPr>
                <w:rFonts w:ascii="Times New Roman" w:hAnsi="Times New Roman" w:cs="Times New Roman"/>
                <w:sz w:val="24"/>
                <w:szCs w:val="24"/>
              </w:rPr>
              <w:t>, at 3:00 p.m.</w:t>
            </w:r>
          </w:p>
          <w:p w14:paraId="758D5D7A" w14:textId="77777777" w:rsidR="007B08BE" w:rsidRDefault="007B08BE" w:rsidP="007B08BE">
            <w:pPr>
              <w:spacing w:after="0"/>
              <w:ind w:left="-110" w:right="-110"/>
              <w:rPr>
                <w:rFonts w:ascii="Times New Roman" w:hAnsi="Times New Roman" w:cs="Times New Roman"/>
                <w:sz w:val="24"/>
                <w:szCs w:val="24"/>
              </w:rPr>
            </w:pPr>
          </w:p>
          <w:p w14:paraId="26C6B426" w14:textId="5968FA80" w:rsidR="007B08BE" w:rsidRPr="007B08BE" w:rsidRDefault="007B08BE" w:rsidP="007B08BE">
            <w:pPr>
              <w:spacing w:after="0"/>
              <w:ind w:left="-110" w:right="-110"/>
              <w:rPr>
                <w:rFonts w:ascii="Times New Roman" w:hAnsi="Times New Roman" w:cs="Times New Roman"/>
                <w:i/>
                <w:iCs/>
                <w:sz w:val="24"/>
                <w:szCs w:val="24"/>
              </w:rPr>
            </w:pPr>
            <w:r w:rsidRPr="007B08BE">
              <w:rPr>
                <w:rFonts w:ascii="Times New Roman" w:hAnsi="Times New Roman" w:cs="Times New Roman"/>
                <w:i/>
                <w:iCs/>
                <w:sz w:val="24"/>
                <w:szCs w:val="24"/>
              </w:rPr>
              <w:t xml:space="preserve">Minutes prepared for the CVWDB by </w:t>
            </w:r>
            <w:r w:rsidR="00B15E22">
              <w:rPr>
                <w:rFonts w:ascii="Times New Roman" w:hAnsi="Times New Roman" w:cs="Times New Roman"/>
                <w:i/>
                <w:iCs/>
                <w:sz w:val="24"/>
                <w:szCs w:val="24"/>
              </w:rPr>
              <w:t>Hannah Mitchell</w:t>
            </w:r>
            <w:r w:rsidR="00CB39CA">
              <w:rPr>
                <w:rFonts w:ascii="Times New Roman" w:hAnsi="Times New Roman" w:cs="Times New Roman"/>
                <w:i/>
                <w:iCs/>
                <w:sz w:val="24"/>
                <w:szCs w:val="24"/>
              </w:rPr>
              <w:t>.</w:t>
            </w:r>
          </w:p>
          <w:p w14:paraId="19508E95" w14:textId="77777777" w:rsidR="002B21CF" w:rsidRDefault="002B21CF" w:rsidP="00081536">
            <w:pPr>
              <w:spacing w:after="0"/>
              <w:ind w:left="-110" w:right="-110"/>
              <w:rPr>
                <w:rFonts w:ascii="Times New Roman" w:hAnsi="Times New Roman" w:cs="Times New Roman"/>
                <w:sz w:val="24"/>
                <w:szCs w:val="24"/>
              </w:rPr>
            </w:pPr>
          </w:p>
          <w:p w14:paraId="368F1BD2" w14:textId="5AC2E8A8" w:rsidR="00176325" w:rsidRPr="00176325" w:rsidRDefault="00176325" w:rsidP="002B21CF">
            <w:pPr>
              <w:spacing w:after="0"/>
              <w:ind w:right="-110"/>
              <w:rPr>
                <w:rFonts w:ascii="Times New Roman" w:hAnsi="Times New Roman" w:cs="Times New Roman"/>
                <w:b/>
                <w:i/>
                <w:iCs/>
                <w:sz w:val="24"/>
                <w:szCs w:val="24"/>
                <w:u w:val="single"/>
              </w:rPr>
            </w:pPr>
          </w:p>
        </w:tc>
      </w:tr>
      <w:tr w:rsidR="00176325" w:rsidRPr="00176325" w14:paraId="0E0DF98F" w14:textId="77777777" w:rsidTr="00176325">
        <w:tc>
          <w:tcPr>
            <w:tcW w:w="9990" w:type="dxa"/>
            <w:tcMar>
              <w:top w:w="0" w:type="dxa"/>
              <w:left w:w="108" w:type="dxa"/>
              <w:bottom w:w="0" w:type="dxa"/>
              <w:right w:w="108" w:type="dxa"/>
            </w:tcMar>
            <w:hideMark/>
          </w:tcPr>
          <w:p w14:paraId="31FE9103" w14:textId="2E91B439" w:rsidR="00176325" w:rsidRPr="00176325" w:rsidRDefault="00176325" w:rsidP="00C60046">
            <w:pPr>
              <w:spacing w:after="0"/>
              <w:ind w:right="-110"/>
              <w:rPr>
                <w:rFonts w:ascii="Times New Roman" w:hAnsi="Times New Roman" w:cs="Times New Roman"/>
                <w:b/>
                <w:i/>
                <w:iCs/>
                <w:sz w:val="24"/>
                <w:szCs w:val="24"/>
                <w:u w:val="single"/>
              </w:rPr>
            </w:pPr>
          </w:p>
        </w:tc>
      </w:tr>
    </w:tbl>
    <w:p w14:paraId="6729A86F" w14:textId="081549A8" w:rsidR="00060FC6" w:rsidRPr="00EA0E27" w:rsidRDefault="00060FC6" w:rsidP="00EA0E27">
      <w:pPr>
        <w:spacing w:after="0"/>
        <w:rPr>
          <w:rFonts w:ascii="Times New Roman" w:hAnsi="Times New Roman" w:cs="Times New Roman"/>
          <w:sz w:val="24"/>
          <w:szCs w:val="24"/>
        </w:rPr>
      </w:pPr>
    </w:p>
    <w:sectPr w:rsidR="00060FC6" w:rsidRPr="00EA0E27">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E4060" w14:textId="77777777" w:rsidR="00E71F13" w:rsidRDefault="00E71F13" w:rsidP="00B07AEF">
      <w:pPr>
        <w:spacing w:after="0" w:line="240" w:lineRule="auto"/>
      </w:pPr>
      <w:r>
        <w:separator/>
      </w:r>
    </w:p>
  </w:endnote>
  <w:endnote w:type="continuationSeparator" w:id="0">
    <w:p w14:paraId="5D2FFC63" w14:textId="77777777" w:rsidR="00E71F13" w:rsidRDefault="00E71F13" w:rsidP="00B07A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83000011"/>
      <w:docPartObj>
        <w:docPartGallery w:val="Page Numbers (Bottom of Page)"/>
        <w:docPartUnique/>
      </w:docPartObj>
    </w:sdtPr>
    <w:sdtContent>
      <w:p w14:paraId="20DF7A4B" w14:textId="53961E48" w:rsidR="00B07AEF" w:rsidRDefault="00B07AEF" w:rsidP="009D441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606A6C" w14:textId="77777777" w:rsidR="00B07AEF" w:rsidRDefault="00B07AEF" w:rsidP="00B07A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38398481"/>
      <w:docPartObj>
        <w:docPartGallery w:val="Page Numbers (Bottom of Page)"/>
        <w:docPartUnique/>
      </w:docPartObj>
    </w:sdtPr>
    <w:sdtContent>
      <w:p w14:paraId="3AED03D0" w14:textId="1B6F7199" w:rsidR="00B07AEF" w:rsidRDefault="00B07AEF" w:rsidP="009D441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69A5CF6" w14:textId="77777777" w:rsidR="00B07AEF" w:rsidRDefault="00B07AEF" w:rsidP="00B07AE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C4817" w14:textId="77777777" w:rsidR="00E71F13" w:rsidRDefault="00E71F13" w:rsidP="00B07AEF">
      <w:pPr>
        <w:spacing w:after="0" w:line="240" w:lineRule="auto"/>
      </w:pPr>
      <w:r>
        <w:separator/>
      </w:r>
    </w:p>
  </w:footnote>
  <w:footnote w:type="continuationSeparator" w:id="0">
    <w:p w14:paraId="089193F8" w14:textId="77777777" w:rsidR="00E71F13" w:rsidRDefault="00E71F13" w:rsidP="00B07A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1D3E85"/>
    <w:multiLevelType w:val="multilevel"/>
    <w:tmpl w:val="51EC4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2435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A7F"/>
    <w:rsid w:val="00002103"/>
    <w:rsid w:val="000058CD"/>
    <w:rsid w:val="00010A9E"/>
    <w:rsid w:val="00011206"/>
    <w:rsid w:val="00014F49"/>
    <w:rsid w:val="00015974"/>
    <w:rsid w:val="00016BA9"/>
    <w:rsid w:val="00016BCC"/>
    <w:rsid w:val="00016BF1"/>
    <w:rsid w:val="0002068F"/>
    <w:rsid w:val="0002237E"/>
    <w:rsid w:val="0002589D"/>
    <w:rsid w:val="000268D1"/>
    <w:rsid w:val="00026DE3"/>
    <w:rsid w:val="00026EC4"/>
    <w:rsid w:val="00031673"/>
    <w:rsid w:val="0003205C"/>
    <w:rsid w:val="00032DB7"/>
    <w:rsid w:val="000358A3"/>
    <w:rsid w:val="000438BE"/>
    <w:rsid w:val="00044404"/>
    <w:rsid w:val="000454E6"/>
    <w:rsid w:val="00052B5C"/>
    <w:rsid w:val="00053057"/>
    <w:rsid w:val="0005421C"/>
    <w:rsid w:val="00060B4B"/>
    <w:rsid w:val="00060FC6"/>
    <w:rsid w:val="000636F8"/>
    <w:rsid w:val="00065D87"/>
    <w:rsid w:val="00066077"/>
    <w:rsid w:val="000704E3"/>
    <w:rsid w:val="00070A63"/>
    <w:rsid w:val="00073224"/>
    <w:rsid w:val="000737F5"/>
    <w:rsid w:val="000770DB"/>
    <w:rsid w:val="000772CA"/>
    <w:rsid w:val="00081536"/>
    <w:rsid w:val="00084D9A"/>
    <w:rsid w:val="0009138A"/>
    <w:rsid w:val="00092C71"/>
    <w:rsid w:val="00093847"/>
    <w:rsid w:val="00097A81"/>
    <w:rsid w:val="000A25E6"/>
    <w:rsid w:val="000A2AC2"/>
    <w:rsid w:val="000A322A"/>
    <w:rsid w:val="000A40B9"/>
    <w:rsid w:val="000A7FC6"/>
    <w:rsid w:val="000B0AFD"/>
    <w:rsid w:val="000B4F3D"/>
    <w:rsid w:val="000C1811"/>
    <w:rsid w:val="000C21F7"/>
    <w:rsid w:val="000C2F64"/>
    <w:rsid w:val="000D10CB"/>
    <w:rsid w:val="000D499E"/>
    <w:rsid w:val="000D4F5D"/>
    <w:rsid w:val="000D7B5F"/>
    <w:rsid w:val="000E12EE"/>
    <w:rsid w:val="000E232B"/>
    <w:rsid w:val="000F318E"/>
    <w:rsid w:val="000F5450"/>
    <w:rsid w:val="000F6914"/>
    <w:rsid w:val="000F7C01"/>
    <w:rsid w:val="00101EEE"/>
    <w:rsid w:val="00102E34"/>
    <w:rsid w:val="00103160"/>
    <w:rsid w:val="00107463"/>
    <w:rsid w:val="0011055F"/>
    <w:rsid w:val="00110CB0"/>
    <w:rsid w:val="00111643"/>
    <w:rsid w:val="001132ED"/>
    <w:rsid w:val="001134E0"/>
    <w:rsid w:val="001170EF"/>
    <w:rsid w:val="0012219D"/>
    <w:rsid w:val="00123183"/>
    <w:rsid w:val="00123767"/>
    <w:rsid w:val="001240A1"/>
    <w:rsid w:val="00124769"/>
    <w:rsid w:val="00125FCF"/>
    <w:rsid w:val="00126987"/>
    <w:rsid w:val="00127F4D"/>
    <w:rsid w:val="001325F2"/>
    <w:rsid w:val="00132EF8"/>
    <w:rsid w:val="00133DE6"/>
    <w:rsid w:val="001418BA"/>
    <w:rsid w:val="001422C5"/>
    <w:rsid w:val="00142C78"/>
    <w:rsid w:val="00143212"/>
    <w:rsid w:val="001432B2"/>
    <w:rsid w:val="00143780"/>
    <w:rsid w:val="00146794"/>
    <w:rsid w:val="00146C99"/>
    <w:rsid w:val="00147036"/>
    <w:rsid w:val="001479B4"/>
    <w:rsid w:val="00150930"/>
    <w:rsid w:val="00154D01"/>
    <w:rsid w:val="001607C1"/>
    <w:rsid w:val="001655F3"/>
    <w:rsid w:val="00171882"/>
    <w:rsid w:val="00172D4F"/>
    <w:rsid w:val="00172E8E"/>
    <w:rsid w:val="0017383C"/>
    <w:rsid w:val="00176325"/>
    <w:rsid w:val="001801CB"/>
    <w:rsid w:val="0018056B"/>
    <w:rsid w:val="00180E92"/>
    <w:rsid w:val="00181E45"/>
    <w:rsid w:val="00190875"/>
    <w:rsid w:val="00191EA5"/>
    <w:rsid w:val="00197236"/>
    <w:rsid w:val="001A2CB0"/>
    <w:rsid w:val="001A5313"/>
    <w:rsid w:val="001B35E0"/>
    <w:rsid w:val="001B552B"/>
    <w:rsid w:val="001C218B"/>
    <w:rsid w:val="001C2550"/>
    <w:rsid w:val="001C4B15"/>
    <w:rsid w:val="001D0F9C"/>
    <w:rsid w:val="001D7126"/>
    <w:rsid w:val="001E0041"/>
    <w:rsid w:val="001E0282"/>
    <w:rsid w:val="001E3546"/>
    <w:rsid w:val="001E675D"/>
    <w:rsid w:val="00203059"/>
    <w:rsid w:val="002035E9"/>
    <w:rsid w:val="00205982"/>
    <w:rsid w:val="00205C3C"/>
    <w:rsid w:val="00206ABA"/>
    <w:rsid w:val="00220078"/>
    <w:rsid w:val="00221CB6"/>
    <w:rsid w:val="00232D77"/>
    <w:rsid w:val="0023333B"/>
    <w:rsid w:val="002356B8"/>
    <w:rsid w:val="00235A2B"/>
    <w:rsid w:val="002361FA"/>
    <w:rsid w:val="002367FA"/>
    <w:rsid w:val="00242B8A"/>
    <w:rsid w:val="002451A6"/>
    <w:rsid w:val="00250CEA"/>
    <w:rsid w:val="00250E2C"/>
    <w:rsid w:val="00252DC6"/>
    <w:rsid w:val="00254901"/>
    <w:rsid w:val="002636AE"/>
    <w:rsid w:val="00263F4C"/>
    <w:rsid w:val="00265E40"/>
    <w:rsid w:val="002711DC"/>
    <w:rsid w:val="00290253"/>
    <w:rsid w:val="00290A7D"/>
    <w:rsid w:val="00292ACD"/>
    <w:rsid w:val="002952AB"/>
    <w:rsid w:val="0029680E"/>
    <w:rsid w:val="002A6612"/>
    <w:rsid w:val="002B2145"/>
    <w:rsid w:val="002B21CF"/>
    <w:rsid w:val="002B28AF"/>
    <w:rsid w:val="002B46C7"/>
    <w:rsid w:val="002D2A0E"/>
    <w:rsid w:val="002D70CC"/>
    <w:rsid w:val="002E3CC8"/>
    <w:rsid w:val="002E3D5E"/>
    <w:rsid w:val="002E67B5"/>
    <w:rsid w:val="002E7223"/>
    <w:rsid w:val="002F05CA"/>
    <w:rsid w:val="002F40B5"/>
    <w:rsid w:val="00303309"/>
    <w:rsid w:val="00306C48"/>
    <w:rsid w:val="00307389"/>
    <w:rsid w:val="003156DF"/>
    <w:rsid w:val="003230EA"/>
    <w:rsid w:val="00324836"/>
    <w:rsid w:val="00326132"/>
    <w:rsid w:val="00326B74"/>
    <w:rsid w:val="003278C7"/>
    <w:rsid w:val="00331A1B"/>
    <w:rsid w:val="00332536"/>
    <w:rsid w:val="003327D4"/>
    <w:rsid w:val="00342EF7"/>
    <w:rsid w:val="003430F2"/>
    <w:rsid w:val="003438C0"/>
    <w:rsid w:val="00347C43"/>
    <w:rsid w:val="00347DF3"/>
    <w:rsid w:val="00356F78"/>
    <w:rsid w:val="003574AC"/>
    <w:rsid w:val="003620E6"/>
    <w:rsid w:val="00364A3D"/>
    <w:rsid w:val="00366F0A"/>
    <w:rsid w:val="00370425"/>
    <w:rsid w:val="003711EC"/>
    <w:rsid w:val="00372511"/>
    <w:rsid w:val="00375BE6"/>
    <w:rsid w:val="00376D49"/>
    <w:rsid w:val="00377D75"/>
    <w:rsid w:val="00382449"/>
    <w:rsid w:val="0038453E"/>
    <w:rsid w:val="003912E5"/>
    <w:rsid w:val="003928E3"/>
    <w:rsid w:val="00392F5C"/>
    <w:rsid w:val="00393CC5"/>
    <w:rsid w:val="00394660"/>
    <w:rsid w:val="00394767"/>
    <w:rsid w:val="003A2750"/>
    <w:rsid w:val="003A3139"/>
    <w:rsid w:val="003A36DB"/>
    <w:rsid w:val="003B0B48"/>
    <w:rsid w:val="003B1B50"/>
    <w:rsid w:val="003B3C4A"/>
    <w:rsid w:val="003B604E"/>
    <w:rsid w:val="003B6223"/>
    <w:rsid w:val="003B7B86"/>
    <w:rsid w:val="003C1884"/>
    <w:rsid w:val="003C2E46"/>
    <w:rsid w:val="003C30C5"/>
    <w:rsid w:val="003C5B62"/>
    <w:rsid w:val="003C5BEE"/>
    <w:rsid w:val="003C709A"/>
    <w:rsid w:val="003D0E7F"/>
    <w:rsid w:val="003D18F4"/>
    <w:rsid w:val="003D1A69"/>
    <w:rsid w:val="003D1C6C"/>
    <w:rsid w:val="003D322F"/>
    <w:rsid w:val="003D4F41"/>
    <w:rsid w:val="003E1354"/>
    <w:rsid w:val="003F1EE2"/>
    <w:rsid w:val="003F51F4"/>
    <w:rsid w:val="003F622A"/>
    <w:rsid w:val="003F6842"/>
    <w:rsid w:val="0040457D"/>
    <w:rsid w:val="0040587F"/>
    <w:rsid w:val="0040730D"/>
    <w:rsid w:val="00410BCB"/>
    <w:rsid w:val="00410C09"/>
    <w:rsid w:val="0041250D"/>
    <w:rsid w:val="00414455"/>
    <w:rsid w:val="00414D85"/>
    <w:rsid w:val="004168D2"/>
    <w:rsid w:val="00424054"/>
    <w:rsid w:val="00424D94"/>
    <w:rsid w:val="004254D7"/>
    <w:rsid w:val="00427F87"/>
    <w:rsid w:val="004312D1"/>
    <w:rsid w:val="00441503"/>
    <w:rsid w:val="00441A23"/>
    <w:rsid w:val="004425D8"/>
    <w:rsid w:val="004441B9"/>
    <w:rsid w:val="0044688D"/>
    <w:rsid w:val="00446FC6"/>
    <w:rsid w:val="0045026F"/>
    <w:rsid w:val="00451C51"/>
    <w:rsid w:val="004567A6"/>
    <w:rsid w:val="00463E2C"/>
    <w:rsid w:val="00463F7C"/>
    <w:rsid w:val="00467021"/>
    <w:rsid w:val="00467559"/>
    <w:rsid w:val="0047212D"/>
    <w:rsid w:val="004728B6"/>
    <w:rsid w:val="004821C7"/>
    <w:rsid w:val="00482491"/>
    <w:rsid w:val="00482590"/>
    <w:rsid w:val="004827D7"/>
    <w:rsid w:val="00483A8D"/>
    <w:rsid w:val="00484665"/>
    <w:rsid w:val="004855A2"/>
    <w:rsid w:val="004905B6"/>
    <w:rsid w:val="00491D77"/>
    <w:rsid w:val="004A07A4"/>
    <w:rsid w:val="004A113B"/>
    <w:rsid w:val="004A2313"/>
    <w:rsid w:val="004A3F9E"/>
    <w:rsid w:val="004A7919"/>
    <w:rsid w:val="004B7B09"/>
    <w:rsid w:val="004C4736"/>
    <w:rsid w:val="004C52AA"/>
    <w:rsid w:val="004C6F70"/>
    <w:rsid w:val="004D01A4"/>
    <w:rsid w:val="004D4B02"/>
    <w:rsid w:val="004D60A7"/>
    <w:rsid w:val="004E11B4"/>
    <w:rsid w:val="004E394A"/>
    <w:rsid w:val="004E5A31"/>
    <w:rsid w:val="004E6078"/>
    <w:rsid w:val="004F4E43"/>
    <w:rsid w:val="004F51D2"/>
    <w:rsid w:val="004F5E8C"/>
    <w:rsid w:val="004F70DB"/>
    <w:rsid w:val="0050213C"/>
    <w:rsid w:val="00504245"/>
    <w:rsid w:val="00505113"/>
    <w:rsid w:val="00510627"/>
    <w:rsid w:val="00511CEA"/>
    <w:rsid w:val="00513617"/>
    <w:rsid w:val="005158C5"/>
    <w:rsid w:val="005164D4"/>
    <w:rsid w:val="0051661B"/>
    <w:rsid w:val="00516F34"/>
    <w:rsid w:val="005231B6"/>
    <w:rsid w:val="0052322D"/>
    <w:rsid w:val="00532B21"/>
    <w:rsid w:val="0053702E"/>
    <w:rsid w:val="00542DBB"/>
    <w:rsid w:val="00542F7F"/>
    <w:rsid w:val="00544B62"/>
    <w:rsid w:val="00545ED7"/>
    <w:rsid w:val="00546B6F"/>
    <w:rsid w:val="00547FB4"/>
    <w:rsid w:val="005526AD"/>
    <w:rsid w:val="00556AD2"/>
    <w:rsid w:val="00560D39"/>
    <w:rsid w:val="00564427"/>
    <w:rsid w:val="005702D5"/>
    <w:rsid w:val="0057156F"/>
    <w:rsid w:val="0057441A"/>
    <w:rsid w:val="00574E20"/>
    <w:rsid w:val="00575F48"/>
    <w:rsid w:val="00576214"/>
    <w:rsid w:val="00576E47"/>
    <w:rsid w:val="0058255F"/>
    <w:rsid w:val="00582A11"/>
    <w:rsid w:val="00582BD8"/>
    <w:rsid w:val="0058383B"/>
    <w:rsid w:val="00584A6F"/>
    <w:rsid w:val="00584EDE"/>
    <w:rsid w:val="00585298"/>
    <w:rsid w:val="00586AE9"/>
    <w:rsid w:val="0058770E"/>
    <w:rsid w:val="00587EF9"/>
    <w:rsid w:val="005905EA"/>
    <w:rsid w:val="00593327"/>
    <w:rsid w:val="00597985"/>
    <w:rsid w:val="00597CD0"/>
    <w:rsid w:val="005A010F"/>
    <w:rsid w:val="005A1C2A"/>
    <w:rsid w:val="005A449E"/>
    <w:rsid w:val="005A4AB9"/>
    <w:rsid w:val="005A50FE"/>
    <w:rsid w:val="005A6EBB"/>
    <w:rsid w:val="005B4E20"/>
    <w:rsid w:val="005B61E7"/>
    <w:rsid w:val="005C2E5F"/>
    <w:rsid w:val="005C377C"/>
    <w:rsid w:val="005C4F21"/>
    <w:rsid w:val="005C56AD"/>
    <w:rsid w:val="005C5719"/>
    <w:rsid w:val="005D0F12"/>
    <w:rsid w:val="005D4500"/>
    <w:rsid w:val="005D6BB8"/>
    <w:rsid w:val="005D72D1"/>
    <w:rsid w:val="005E08B1"/>
    <w:rsid w:val="005E5033"/>
    <w:rsid w:val="005E5FBB"/>
    <w:rsid w:val="005E726E"/>
    <w:rsid w:val="005F0756"/>
    <w:rsid w:val="005F0A09"/>
    <w:rsid w:val="005F26BC"/>
    <w:rsid w:val="005F3611"/>
    <w:rsid w:val="005F3E12"/>
    <w:rsid w:val="005F6229"/>
    <w:rsid w:val="005F6DCE"/>
    <w:rsid w:val="005F7921"/>
    <w:rsid w:val="00601865"/>
    <w:rsid w:val="006052E4"/>
    <w:rsid w:val="006052F5"/>
    <w:rsid w:val="00610A54"/>
    <w:rsid w:val="00610DEF"/>
    <w:rsid w:val="0061239C"/>
    <w:rsid w:val="00612A3D"/>
    <w:rsid w:val="0061325D"/>
    <w:rsid w:val="006147EF"/>
    <w:rsid w:val="00615074"/>
    <w:rsid w:val="006235E4"/>
    <w:rsid w:val="00625D3A"/>
    <w:rsid w:val="00626335"/>
    <w:rsid w:val="006343B2"/>
    <w:rsid w:val="00637845"/>
    <w:rsid w:val="00637F49"/>
    <w:rsid w:val="006422F0"/>
    <w:rsid w:val="00654278"/>
    <w:rsid w:val="00660AEA"/>
    <w:rsid w:val="00662E14"/>
    <w:rsid w:val="006714A0"/>
    <w:rsid w:val="006718A0"/>
    <w:rsid w:val="00672672"/>
    <w:rsid w:val="00673D05"/>
    <w:rsid w:val="00677D2F"/>
    <w:rsid w:val="006825DF"/>
    <w:rsid w:val="00683840"/>
    <w:rsid w:val="00683BB1"/>
    <w:rsid w:val="00683DDE"/>
    <w:rsid w:val="00686E63"/>
    <w:rsid w:val="006906C3"/>
    <w:rsid w:val="0069151B"/>
    <w:rsid w:val="00695AAC"/>
    <w:rsid w:val="006973A8"/>
    <w:rsid w:val="006975E6"/>
    <w:rsid w:val="006A10EA"/>
    <w:rsid w:val="006A1A35"/>
    <w:rsid w:val="006A45DC"/>
    <w:rsid w:val="006B52C5"/>
    <w:rsid w:val="006C0FAA"/>
    <w:rsid w:val="006C0FAD"/>
    <w:rsid w:val="006C21D9"/>
    <w:rsid w:val="006C41DF"/>
    <w:rsid w:val="006C4CEF"/>
    <w:rsid w:val="006D0C7B"/>
    <w:rsid w:val="006D2E32"/>
    <w:rsid w:val="006D30BE"/>
    <w:rsid w:val="006D4B96"/>
    <w:rsid w:val="006D52D4"/>
    <w:rsid w:val="006E0F88"/>
    <w:rsid w:val="006E14AB"/>
    <w:rsid w:val="006E2A0B"/>
    <w:rsid w:val="006E42A1"/>
    <w:rsid w:val="006E4F2A"/>
    <w:rsid w:val="006F30E1"/>
    <w:rsid w:val="006F5F8A"/>
    <w:rsid w:val="006F7B0B"/>
    <w:rsid w:val="00701D2B"/>
    <w:rsid w:val="00704F21"/>
    <w:rsid w:val="007054B3"/>
    <w:rsid w:val="00706F65"/>
    <w:rsid w:val="00707DAB"/>
    <w:rsid w:val="00710BF5"/>
    <w:rsid w:val="007141F6"/>
    <w:rsid w:val="00714C16"/>
    <w:rsid w:val="007152CF"/>
    <w:rsid w:val="00725390"/>
    <w:rsid w:val="00736608"/>
    <w:rsid w:val="00741B92"/>
    <w:rsid w:val="007506B9"/>
    <w:rsid w:val="00750A18"/>
    <w:rsid w:val="00752449"/>
    <w:rsid w:val="00752609"/>
    <w:rsid w:val="00752AFA"/>
    <w:rsid w:val="00753069"/>
    <w:rsid w:val="00755E4A"/>
    <w:rsid w:val="007560E0"/>
    <w:rsid w:val="0076030A"/>
    <w:rsid w:val="00761091"/>
    <w:rsid w:val="007612B8"/>
    <w:rsid w:val="007627A7"/>
    <w:rsid w:val="007650FB"/>
    <w:rsid w:val="00767B74"/>
    <w:rsid w:val="007725D2"/>
    <w:rsid w:val="00775610"/>
    <w:rsid w:val="00776713"/>
    <w:rsid w:val="00777E4A"/>
    <w:rsid w:val="007822F5"/>
    <w:rsid w:val="007828AE"/>
    <w:rsid w:val="00784E99"/>
    <w:rsid w:val="00786CE8"/>
    <w:rsid w:val="007911C0"/>
    <w:rsid w:val="007A192D"/>
    <w:rsid w:val="007A3B2E"/>
    <w:rsid w:val="007A5A53"/>
    <w:rsid w:val="007A628B"/>
    <w:rsid w:val="007B08BE"/>
    <w:rsid w:val="007B10DE"/>
    <w:rsid w:val="007B2789"/>
    <w:rsid w:val="007B73F1"/>
    <w:rsid w:val="007B76F3"/>
    <w:rsid w:val="007C0B8C"/>
    <w:rsid w:val="007C114A"/>
    <w:rsid w:val="007C1FC6"/>
    <w:rsid w:val="007C2BBF"/>
    <w:rsid w:val="007C4EAA"/>
    <w:rsid w:val="007C7045"/>
    <w:rsid w:val="007C7D62"/>
    <w:rsid w:val="007D0D5A"/>
    <w:rsid w:val="007D5084"/>
    <w:rsid w:val="007D5319"/>
    <w:rsid w:val="007D641C"/>
    <w:rsid w:val="007E1BBD"/>
    <w:rsid w:val="007E1E97"/>
    <w:rsid w:val="007E28A0"/>
    <w:rsid w:val="007E5D04"/>
    <w:rsid w:val="007F2E36"/>
    <w:rsid w:val="007F2F4D"/>
    <w:rsid w:val="007F33DA"/>
    <w:rsid w:val="007F408B"/>
    <w:rsid w:val="00805CDE"/>
    <w:rsid w:val="0080641C"/>
    <w:rsid w:val="0081205C"/>
    <w:rsid w:val="00812AF6"/>
    <w:rsid w:val="00813445"/>
    <w:rsid w:val="00816E88"/>
    <w:rsid w:val="00817D88"/>
    <w:rsid w:val="00820FF2"/>
    <w:rsid w:val="00821302"/>
    <w:rsid w:val="00821C6A"/>
    <w:rsid w:val="00823F2E"/>
    <w:rsid w:val="0083234C"/>
    <w:rsid w:val="008410BB"/>
    <w:rsid w:val="00845AFF"/>
    <w:rsid w:val="008471B4"/>
    <w:rsid w:val="00847EF3"/>
    <w:rsid w:val="0085094D"/>
    <w:rsid w:val="00850F25"/>
    <w:rsid w:val="00851851"/>
    <w:rsid w:val="0085194A"/>
    <w:rsid w:val="00852EC4"/>
    <w:rsid w:val="00853EA7"/>
    <w:rsid w:val="00856A7F"/>
    <w:rsid w:val="00857345"/>
    <w:rsid w:val="00857752"/>
    <w:rsid w:val="00860873"/>
    <w:rsid w:val="00864280"/>
    <w:rsid w:val="00865FAC"/>
    <w:rsid w:val="008664E1"/>
    <w:rsid w:val="008709A2"/>
    <w:rsid w:val="00870E3E"/>
    <w:rsid w:val="00872A40"/>
    <w:rsid w:val="00874C8E"/>
    <w:rsid w:val="00875F97"/>
    <w:rsid w:val="00881C7B"/>
    <w:rsid w:val="00882263"/>
    <w:rsid w:val="00883901"/>
    <w:rsid w:val="00886B60"/>
    <w:rsid w:val="00886D14"/>
    <w:rsid w:val="0088701E"/>
    <w:rsid w:val="00892CC4"/>
    <w:rsid w:val="0089389E"/>
    <w:rsid w:val="00894548"/>
    <w:rsid w:val="008A060F"/>
    <w:rsid w:val="008A26F4"/>
    <w:rsid w:val="008A3613"/>
    <w:rsid w:val="008A53E9"/>
    <w:rsid w:val="008B4F38"/>
    <w:rsid w:val="008B5882"/>
    <w:rsid w:val="008B62EC"/>
    <w:rsid w:val="008C221B"/>
    <w:rsid w:val="008C2C32"/>
    <w:rsid w:val="008D0335"/>
    <w:rsid w:val="008D1771"/>
    <w:rsid w:val="008D2DDF"/>
    <w:rsid w:val="008D3623"/>
    <w:rsid w:val="008D59CD"/>
    <w:rsid w:val="008E194E"/>
    <w:rsid w:val="008E3FB7"/>
    <w:rsid w:val="008E524F"/>
    <w:rsid w:val="008E62FE"/>
    <w:rsid w:val="008E7F0C"/>
    <w:rsid w:val="008F3018"/>
    <w:rsid w:val="008F731E"/>
    <w:rsid w:val="008F7601"/>
    <w:rsid w:val="008F7B73"/>
    <w:rsid w:val="00902BC6"/>
    <w:rsid w:val="0091416E"/>
    <w:rsid w:val="00915762"/>
    <w:rsid w:val="00915A57"/>
    <w:rsid w:val="00917723"/>
    <w:rsid w:val="0092271C"/>
    <w:rsid w:val="009268C1"/>
    <w:rsid w:val="00926D4D"/>
    <w:rsid w:val="00933082"/>
    <w:rsid w:val="00933C4F"/>
    <w:rsid w:val="00934093"/>
    <w:rsid w:val="009421DA"/>
    <w:rsid w:val="00946609"/>
    <w:rsid w:val="00952F33"/>
    <w:rsid w:val="00954134"/>
    <w:rsid w:val="0095444C"/>
    <w:rsid w:val="00954E9C"/>
    <w:rsid w:val="00962027"/>
    <w:rsid w:val="0096272B"/>
    <w:rsid w:val="009646D8"/>
    <w:rsid w:val="00964AE9"/>
    <w:rsid w:val="009659B6"/>
    <w:rsid w:val="00967E76"/>
    <w:rsid w:val="0097427C"/>
    <w:rsid w:val="0097436D"/>
    <w:rsid w:val="00975F85"/>
    <w:rsid w:val="00976186"/>
    <w:rsid w:val="009814F0"/>
    <w:rsid w:val="009819DE"/>
    <w:rsid w:val="0098325A"/>
    <w:rsid w:val="00983601"/>
    <w:rsid w:val="0098396D"/>
    <w:rsid w:val="00984ABC"/>
    <w:rsid w:val="00984CDB"/>
    <w:rsid w:val="009910F7"/>
    <w:rsid w:val="00994812"/>
    <w:rsid w:val="00994D97"/>
    <w:rsid w:val="00997C46"/>
    <w:rsid w:val="009A385A"/>
    <w:rsid w:val="009A45BE"/>
    <w:rsid w:val="009A4B06"/>
    <w:rsid w:val="009A4B80"/>
    <w:rsid w:val="009B5F6F"/>
    <w:rsid w:val="009C0FF9"/>
    <w:rsid w:val="009C2023"/>
    <w:rsid w:val="009C3337"/>
    <w:rsid w:val="009C3495"/>
    <w:rsid w:val="009C476D"/>
    <w:rsid w:val="009C4F93"/>
    <w:rsid w:val="009C618E"/>
    <w:rsid w:val="009C6A33"/>
    <w:rsid w:val="009D14C2"/>
    <w:rsid w:val="009D4C91"/>
    <w:rsid w:val="009D77BC"/>
    <w:rsid w:val="009D7BB9"/>
    <w:rsid w:val="009E3E54"/>
    <w:rsid w:val="009E5CA1"/>
    <w:rsid w:val="009F0B2F"/>
    <w:rsid w:val="009F0BDA"/>
    <w:rsid w:val="009F4C59"/>
    <w:rsid w:val="009F5CB9"/>
    <w:rsid w:val="009F7CC0"/>
    <w:rsid w:val="00A020DA"/>
    <w:rsid w:val="00A03FA2"/>
    <w:rsid w:val="00A05E9B"/>
    <w:rsid w:val="00A1090C"/>
    <w:rsid w:val="00A10E15"/>
    <w:rsid w:val="00A1152B"/>
    <w:rsid w:val="00A12062"/>
    <w:rsid w:val="00A14039"/>
    <w:rsid w:val="00A21A8E"/>
    <w:rsid w:val="00A26ADA"/>
    <w:rsid w:val="00A3005D"/>
    <w:rsid w:val="00A32FF1"/>
    <w:rsid w:val="00A333D9"/>
    <w:rsid w:val="00A33819"/>
    <w:rsid w:val="00A43269"/>
    <w:rsid w:val="00A4541E"/>
    <w:rsid w:val="00A454C2"/>
    <w:rsid w:val="00A46F0B"/>
    <w:rsid w:val="00A51351"/>
    <w:rsid w:val="00A515AE"/>
    <w:rsid w:val="00A577AA"/>
    <w:rsid w:val="00A61A7F"/>
    <w:rsid w:val="00A63205"/>
    <w:rsid w:val="00A63C38"/>
    <w:rsid w:val="00A65CF7"/>
    <w:rsid w:val="00A67F15"/>
    <w:rsid w:val="00A721BA"/>
    <w:rsid w:val="00A75621"/>
    <w:rsid w:val="00A77D1C"/>
    <w:rsid w:val="00A8027F"/>
    <w:rsid w:val="00A81CD4"/>
    <w:rsid w:val="00A86B5E"/>
    <w:rsid w:val="00A879EA"/>
    <w:rsid w:val="00A9001D"/>
    <w:rsid w:val="00A90FD7"/>
    <w:rsid w:val="00A911B3"/>
    <w:rsid w:val="00A94A41"/>
    <w:rsid w:val="00A951B9"/>
    <w:rsid w:val="00A95F33"/>
    <w:rsid w:val="00AA1A3A"/>
    <w:rsid w:val="00AA61D1"/>
    <w:rsid w:val="00AB1765"/>
    <w:rsid w:val="00AB4C90"/>
    <w:rsid w:val="00AC27A3"/>
    <w:rsid w:val="00AC2DB3"/>
    <w:rsid w:val="00AC372C"/>
    <w:rsid w:val="00AC58F1"/>
    <w:rsid w:val="00AD326C"/>
    <w:rsid w:val="00AE2B1D"/>
    <w:rsid w:val="00AE4C4B"/>
    <w:rsid w:val="00AF1FA2"/>
    <w:rsid w:val="00B00EE0"/>
    <w:rsid w:val="00B013B0"/>
    <w:rsid w:val="00B0184E"/>
    <w:rsid w:val="00B045AF"/>
    <w:rsid w:val="00B0468B"/>
    <w:rsid w:val="00B04EDC"/>
    <w:rsid w:val="00B0676F"/>
    <w:rsid w:val="00B07AEF"/>
    <w:rsid w:val="00B12D38"/>
    <w:rsid w:val="00B12E7F"/>
    <w:rsid w:val="00B15E22"/>
    <w:rsid w:val="00B16761"/>
    <w:rsid w:val="00B17AA7"/>
    <w:rsid w:val="00B17D86"/>
    <w:rsid w:val="00B21743"/>
    <w:rsid w:val="00B22D1C"/>
    <w:rsid w:val="00B4338E"/>
    <w:rsid w:val="00B43815"/>
    <w:rsid w:val="00B44F27"/>
    <w:rsid w:val="00B50A32"/>
    <w:rsid w:val="00B52021"/>
    <w:rsid w:val="00B52022"/>
    <w:rsid w:val="00B53055"/>
    <w:rsid w:val="00B55546"/>
    <w:rsid w:val="00B55AFC"/>
    <w:rsid w:val="00B55B04"/>
    <w:rsid w:val="00B566B2"/>
    <w:rsid w:val="00B6002D"/>
    <w:rsid w:val="00B6011C"/>
    <w:rsid w:val="00B6073F"/>
    <w:rsid w:val="00B61D72"/>
    <w:rsid w:val="00B6257A"/>
    <w:rsid w:val="00B62BAB"/>
    <w:rsid w:val="00B73189"/>
    <w:rsid w:val="00B741BE"/>
    <w:rsid w:val="00B753AD"/>
    <w:rsid w:val="00B80A33"/>
    <w:rsid w:val="00B80D49"/>
    <w:rsid w:val="00B8292D"/>
    <w:rsid w:val="00B83234"/>
    <w:rsid w:val="00B83D57"/>
    <w:rsid w:val="00B83FFD"/>
    <w:rsid w:val="00B86BDC"/>
    <w:rsid w:val="00B90824"/>
    <w:rsid w:val="00B90BBF"/>
    <w:rsid w:val="00B931EB"/>
    <w:rsid w:val="00B9343D"/>
    <w:rsid w:val="00B95D19"/>
    <w:rsid w:val="00B95DAC"/>
    <w:rsid w:val="00B97354"/>
    <w:rsid w:val="00BB28EB"/>
    <w:rsid w:val="00BB31F2"/>
    <w:rsid w:val="00BB43EA"/>
    <w:rsid w:val="00BB4FE4"/>
    <w:rsid w:val="00BB5B49"/>
    <w:rsid w:val="00BB6BA5"/>
    <w:rsid w:val="00BB7C74"/>
    <w:rsid w:val="00BC08FD"/>
    <w:rsid w:val="00BC6963"/>
    <w:rsid w:val="00BC79A2"/>
    <w:rsid w:val="00BD0D82"/>
    <w:rsid w:val="00BD3C9B"/>
    <w:rsid w:val="00BD4551"/>
    <w:rsid w:val="00BD4BDA"/>
    <w:rsid w:val="00BE0301"/>
    <w:rsid w:val="00BE748B"/>
    <w:rsid w:val="00BE7F3B"/>
    <w:rsid w:val="00BF058D"/>
    <w:rsid w:val="00C00E2E"/>
    <w:rsid w:val="00C0135A"/>
    <w:rsid w:val="00C02536"/>
    <w:rsid w:val="00C02BE0"/>
    <w:rsid w:val="00C03D6D"/>
    <w:rsid w:val="00C04BD7"/>
    <w:rsid w:val="00C104E5"/>
    <w:rsid w:val="00C10861"/>
    <w:rsid w:val="00C1332C"/>
    <w:rsid w:val="00C15A45"/>
    <w:rsid w:val="00C15C89"/>
    <w:rsid w:val="00C170D1"/>
    <w:rsid w:val="00C21356"/>
    <w:rsid w:val="00C2453E"/>
    <w:rsid w:val="00C25552"/>
    <w:rsid w:val="00C27D96"/>
    <w:rsid w:val="00C3433F"/>
    <w:rsid w:val="00C40C1E"/>
    <w:rsid w:val="00C42EF8"/>
    <w:rsid w:val="00C60046"/>
    <w:rsid w:val="00C66D24"/>
    <w:rsid w:val="00C712D5"/>
    <w:rsid w:val="00C72622"/>
    <w:rsid w:val="00C73341"/>
    <w:rsid w:val="00C755E2"/>
    <w:rsid w:val="00C77C38"/>
    <w:rsid w:val="00C87C7E"/>
    <w:rsid w:val="00CA1F1D"/>
    <w:rsid w:val="00CA3248"/>
    <w:rsid w:val="00CA3651"/>
    <w:rsid w:val="00CA4BA8"/>
    <w:rsid w:val="00CA5191"/>
    <w:rsid w:val="00CB0094"/>
    <w:rsid w:val="00CB0405"/>
    <w:rsid w:val="00CB1DA7"/>
    <w:rsid w:val="00CB1E86"/>
    <w:rsid w:val="00CB21B0"/>
    <w:rsid w:val="00CB39CA"/>
    <w:rsid w:val="00CC0CBB"/>
    <w:rsid w:val="00CC1ADC"/>
    <w:rsid w:val="00CC24DC"/>
    <w:rsid w:val="00CC3D7D"/>
    <w:rsid w:val="00CC5B0E"/>
    <w:rsid w:val="00CC5D16"/>
    <w:rsid w:val="00CD019C"/>
    <w:rsid w:val="00CE1CF0"/>
    <w:rsid w:val="00CE1F8A"/>
    <w:rsid w:val="00CE283B"/>
    <w:rsid w:val="00CE35ED"/>
    <w:rsid w:val="00CE6F67"/>
    <w:rsid w:val="00CE7681"/>
    <w:rsid w:val="00CF1247"/>
    <w:rsid w:val="00CF3CA3"/>
    <w:rsid w:val="00CF75BE"/>
    <w:rsid w:val="00CF7EAA"/>
    <w:rsid w:val="00D00506"/>
    <w:rsid w:val="00D023BB"/>
    <w:rsid w:val="00D06F67"/>
    <w:rsid w:val="00D13036"/>
    <w:rsid w:val="00D15D38"/>
    <w:rsid w:val="00D20A12"/>
    <w:rsid w:val="00D25B3D"/>
    <w:rsid w:val="00D25E7D"/>
    <w:rsid w:val="00D26E88"/>
    <w:rsid w:val="00D35791"/>
    <w:rsid w:val="00D40948"/>
    <w:rsid w:val="00D41615"/>
    <w:rsid w:val="00D41A74"/>
    <w:rsid w:val="00D4295E"/>
    <w:rsid w:val="00D43BD6"/>
    <w:rsid w:val="00D45FEF"/>
    <w:rsid w:val="00D46706"/>
    <w:rsid w:val="00D47305"/>
    <w:rsid w:val="00D5102C"/>
    <w:rsid w:val="00D510B4"/>
    <w:rsid w:val="00D54E8A"/>
    <w:rsid w:val="00D5523B"/>
    <w:rsid w:val="00D60EC7"/>
    <w:rsid w:val="00D61B06"/>
    <w:rsid w:val="00D67678"/>
    <w:rsid w:val="00D83E22"/>
    <w:rsid w:val="00D8589E"/>
    <w:rsid w:val="00D87AD3"/>
    <w:rsid w:val="00D87B33"/>
    <w:rsid w:val="00D91166"/>
    <w:rsid w:val="00D919B9"/>
    <w:rsid w:val="00D937BD"/>
    <w:rsid w:val="00D93B3F"/>
    <w:rsid w:val="00D9442B"/>
    <w:rsid w:val="00D94FF3"/>
    <w:rsid w:val="00D95866"/>
    <w:rsid w:val="00DA1A2C"/>
    <w:rsid w:val="00DA31D3"/>
    <w:rsid w:val="00DB0886"/>
    <w:rsid w:val="00DB2FAA"/>
    <w:rsid w:val="00DB3845"/>
    <w:rsid w:val="00DB3CEB"/>
    <w:rsid w:val="00DB4967"/>
    <w:rsid w:val="00DB5E64"/>
    <w:rsid w:val="00DB7A03"/>
    <w:rsid w:val="00DB7C88"/>
    <w:rsid w:val="00DC1BA5"/>
    <w:rsid w:val="00DC6F0F"/>
    <w:rsid w:val="00DD05A4"/>
    <w:rsid w:val="00DD0B43"/>
    <w:rsid w:val="00DD4CAE"/>
    <w:rsid w:val="00DD530E"/>
    <w:rsid w:val="00DE12CE"/>
    <w:rsid w:val="00DE1F95"/>
    <w:rsid w:val="00DF2925"/>
    <w:rsid w:val="00DF44EB"/>
    <w:rsid w:val="00DF4E9B"/>
    <w:rsid w:val="00DF51A6"/>
    <w:rsid w:val="00DF564C"/>
    <w:rsid w:val="00DF6F44"/>
    <w:rsid w:val="00E01043"/>
    <w:rsid w:val="00E03226"/>
    <w:rsid w:val="00E04467"/>
    <w:rsid w:val="00E05B97"/>
    <w:rsid w:val="00E07C3F"/>
    <w:rsid w:val="00E11511"/>
    <w:rsid w:val="00E124E3"/>
    <w:rsid w:val="00E125F8"/>
    <w:rsid w:val="00E13121"/>
    <w:rsid w:val="00E201BA"/>
    <w:rsid w:val="00E20810"/>
    <w:rsid w:val="00E208D9"/>
    <w:rsid w:val="00E22654"/>
    <w:rsid w:val="00E22E4C"/>
    <w:rsid w:val="00E24638"/>
    <w:rsid w:val="00E279A1"/>
    <w:rsid w:val="00E27D97"/>
    <w:rsid w:val="00E30202"/>
    <w:rsid w:val="00E365A2"/>
    <w:rsid w:val="00E37149"/>
    <w:rsid w:val="00E435CF"/>
    <w:rsid w:val="00E4362C"/>
    <w:rsid w:val="00E43B91"/>
    <w:rsid w:val="00E50D63"/>
    <w:rsid w:val="00E52FE7"/>
    <w:rsid w:val="00E543FF"/>
    <w:rsid w:val="00E56460"/>
    <w:rsid w:val="00E5705B"/>
    <w:rsid w:val="00E61810"/>
    <w:rsid w:val="00E63B5D"/>
    <w:rsid w:val="00E659F1"/>
    <w:rsid w:val="00E65D17"/>
    <w:rsid w:val="00E66443"/>
    <w:rsid w:val="00E66D9D"/>
    <w:rsid w:val="00E67FF6"/>
    <w:rsid w:val="00E700AC"/>
    <w:rsid w:val="00E71F13"/>
    <w:rsid w:val="00E724F8"/>
    <w:rsid w:val="00E72643"/>
    <w:rsid w:val="00E767CA"/>
    <w:rsid w:val="00E812D4"/>
    <w:rsid w:val="00E97F37"/>
    <w:rsid w:val="00EA0088"/>
    <w:rsid w:val="00EA077F"/>
    <w:rsid w:val="00EA0E27"/>
    <w:rsid w:val="00EA54B7"/>
    <w:rsid w:val="00EA6995"/>
    <w:rsid w:val="00EB1537"/>
    <w:rsid w:val="00EB5E62"/>
    <w:rsid w:val="00EB6152"/>
    <w:rsid w:val="00EC163B"/>
    <w:rsid w:val="00EC3775"/>
    <w:rsid w:val="00EC5BF4"/>
    <w:rsid w:val="00ED3872"/>
    <w:rsid w:val="00ED4D55"/>
    <w:rsid w:val="00ED6FB6"/>
    <w:rsid w:val="00EE301B"/>
    <w:rsid w:val="00EE4C30"/>
    <w:rsid w:val="00EE61CA"/>
    <w:rsid w:val="00EF1C2D"/>
    <w:rsid w:val="00EF37B5"/>
    <w:rsid w:val="00EF6E1E"/>
    <w:rsid w:val="00F00E1A"/>
    <w:rsid w:val="00F014D2"/>
    <w:rsid w:val="00F0314F"/>
    <w:rsid w:val="00F0650F"/>
    <w:rsid w:val="00F12085"/>
    <w:rsid w:val="00F129B6"/>
    <w:rsid w:val="00F12EC8"/>
    <w:rsid w:val="00F13D18"/>
    <w:rsid w:val="00F148A3"/>
    <w:rsid w:val="00F14A6D"/>
    <w:rsid w:val="00F1796D"/>
    <w:rsid w:val="00F20DD5"/>
    <w:rsid w:val="00F23032"/>
    <w:rsid w:val="00F25AB9"/>
    <w:rsid w:val="00F344EA"/>
    <w:rsid w:val="00F371B8"/>
    <w:rsid w:val="00F4052A"/>
    <w:rsid w:val="00F43247"/>
    <w:rsid w:val="00F43545"/>
    <w:rsid w:val="00F436EF"/>
    <w:rsid w:val="00F438D9"/>
    <w:rsid w:val="00F43A1E"/>
    <w:rsid w:val="00F43C72"/>
    <w:rsid w:val="00F51582"/>
    <w:rsid w:val="00F555D4"/>
    <w:rsid w:val="00F558F1"/>
    <w:rsid w:val="00F55A9E"/>
    <w:rsid w:val="00F57DB8"/>
    <w:rsid w:val="00F63565"/>
    <w:rsid w:val="00F6642E"/>
    <w:rsid w:val="00F6675D"/>
    <w:rsid w:val="00F7004D"/>
    <w:rsid w:val="00F71EB4"/>
    <w:rsid w:val="00F756AD"/>
    <w:rsid w:val="00F83A2F"/>
    <w:rsid w:val="00F84D80"/>
    <w:rsid w:val="00F8559D"/>
    <w:rsid w:val="00F9099D"/>
    <w:rsid w:val="00F912FD"/>
    <w:rsid w:val="00F925A9"/>
    <w:rsid w:val="00F96888"/>
    <w:rsid w:val="00FA7CD9"/>
    <w:rsid w:val="00FB2CC1"/>
    <w:rsid w:val="00FB6E38"/>
    <w:rsid w:val="00FC1CDA"/>
    <w:rsid w:val="00FC23B2"/>
    <w:rsid w:val="00FC4961"/>
    <w:rsid w:val="00FC4D21"/>
    <w:rsid w:val="00FC5CDA"/>
    <w:rsid w:val="00FD268B"/>
    <w:rsid w:val="00FD29D3"/>
    <w:rsid w:val="00FD7A40"/>
    <w:rsid w:val="00FE0D9C"/>
    <w:rsid w:val="00FE3E37"/>
    <w:rsid w:val="00FE4D71"/>
    <w:rsid w:val="00FE6822"/>
    <w:rsid w:val="00FE6B54"/>
    <w:rsid w:val="00FE6CF5"/>
    <w:rsid w:val="00FF0F1B"/>
    <w:rsid w:val="00FF325E"/>
    <w:rsid w:val="00FF4B9F"/>
    <w:rsid w:val="00FF70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29EBAE"/>
  <w15:chartTrackingRefBased/>
  <w15:docId w15:val="{BC2A073E-9D03-4059-AAAE-7997EE640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A7F"/>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E232B"/>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07A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7AEF"/>
  </w:style>
  <w:style w:type="character" w:styleId="PageNumber">
    <w:name w:val="page number"/>
    <w:basedOn w:val="DefaultParagraphFont"/>
    <w:uiPriority w:val="99"/>
    <w:semiHidden/>
    <w:unhideWhenUsed/>
    <w:rsid w:val="00B07AEF"/>
  </w:style>
  <w:style w:type="paragraph" w:styleId="Revision">
    <w:name w:val="Revision"/>
    <w:hidden/>
    <w:uiPriority w:val="99"/>
    <w:semiHidden/>
    <w:rsid w:val="004A79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41879">
      <w:bodyDiv w:val="1"/>
      <w:marLeft w:val="0"/>
      <w:marRight w:val="0"/>
      <w:marTop w:val="0"/>
      <w:marBottom w:val="0"/>
      <w:divBdr>
        <w:top w:val="none" w:sz="0" w:space="0" w:color="auto"/>
        <w:left w:val="none" w:sz="0" w:space="0" w:color="auto"/>
        <w:bottom w:val="none" w:sz="0" w:space="0" w:color="auto"/>
        <w:right w:val="none" w:sz="0" w:space="0" w:color="auto"/>
      </w:divBdr>
    </w:div>
    <w:div w:id="61950554">
      <w:bodyDiv w:val="1"/>
      <w:marLeft w:val="0"/>
      <w:marRight w:val="0"/>
      <w:marTop w:val="0"/>
      <w:marBottom w:val="0"/>
      <w:divBdr>
        <w:top w:val="none" w:sz="0" w:space="0" w:color="auto"/>
        <w:left w:val="none" w:sz="0" w:space="0" w:color="auto"/>
        <w:bottom w:val="none" w:sz="0" w:space="0" w:color="auto"/>
        <w:right w:val="none" w:sz="0" w:space="0" w:color="auto"/>
      </w:divBdr>
    </w:div>
    <w:div w:id="93474499">
      <w:bodyDiv w:val="1"/>
      <w:marLeft w:val="0"/>
      <w:marRight w:val="0"/>
      <w:marTop w:val="0"/>
      <w:marBottom w:val="0"/>
      <w:divBdr>
        <w:top w:val="none" w:sz="0" w:space="0" w:color="auto"/>
        <w:left w:val="none" w:sz="0" w:space="0" w:color="auto"/>
        <w:bottom w:val="none" w:sz="0" w:space="0" w:color="auto"/>
        <w:right w:val="none" w:sz="0" w:space="0" w:color="auto"/>
      </w:divBdr>
    </w:div>
    <w:div w:id="113137753">
      <w:bodyDiv w:val="1"/>
      <w:marLeft w:val="0"/>
      <w:marRight w:val="0"/>
      <w:marTop w:val="0"/>
      <w:marBottom w:val="0"/>
      <w:divBdr>
        <w:top w:val="none" w:sz="0" w:space="0" w:color="auto"/>
        <w:left w:val="none" w:sz="0" w:space="0" w:color="auto"/>
        <w:bottom w:val="none" w:sz="0" w:space="0" w:color="auto"/>
        <w:right w:val="none" w:sz="0" w:space="0" w:color="auto"/>
      </w:divBdr>
    </w:div>
    <w:div w:id="164395903">
      <w:bodyDiv w:val="1"/>
      <w:marLeft w:val="0"/>
      <w:marRight w:val="0"/>
      <w:marTop w:val="0"/>
      <w:marBottom w:val="0"/>
      <w:divBdr>
        <w:top w:val="none" w:sz="0" w:space="0" w:color="auto"/>
        <w:left w:val="none" w:sz="0" w:space="0" w:color="auto"/>
        <w:bottom w:val="none" w:sz="0" w:space="0" w:color="auto"/>
        <w:right w:val="none" w:sz="0" w:space="0" w:color="auto"/>
      </w:divBdr>
    </w:div>
    <w:div w:id="165488079">
      <w:bodyDiv w:val="1"/>
      <w:marLeft w:val="0"/>
      <w:marRight w:val="0"/>
      <w:marTop w:val="0"/>
      <w:marBottom w:val="0"/>
      <w:divBdr>
        <w:top w:val="none" w:sz="0" w:space="0" w:color="auto"/>
        <w:left w:val="none" w:sz="0" w:space="0" w:color="auto"/>
        <w:bottom w:val="none" w:sz="0" w:space="0" w:color="auto"/>
        <w:right w:val="none" w:sz="0" w:space="0" w:color="auto"/>
      </w:divBdr>
    </w:div>
    <w:div w:id="207687321">
      <w:bodyDiv w:val="1"/>
      <w:marLeft w:val="0"/>
      <w:marRight w:val="0"/>
      <w:marTop w:val="0"/>
      <w:marBottom w:val="0"/>
      <w:divBdr>
        <w:top w:val="none" w:sz="0" w:space="0" w:color="auto"/>
        <w:left w:val="none" w:sz="0" w:space="0" w:color="auto"/>
        <w:bottom w:val="none" w:sz="0" w:space="0" w:color="auto"/>
        <w:right w:val="none" w:sz="0" w:space="0" w:color="auto"/>
      </w:divBdr>
    </w:div>
    <w:div w:id="260992544">
      <w:bodyDiv w:val="1"/>
      <w:marLeft w:val="0"/>
      <w:marRight w:val="0"/>
      <w:marTop w:val="0"/>
      <w:marBottom w:val="0"/>
      <w:divBdr>
        <w:top w:val="none" w:sz="0" w:space="0" w:color="auto"/>
        <w:left w:val="none" w:sz="0" w:space="0" w:color="auto"/>
        <w:bottom w:val="none" w:sz="0" w:space="0" w:color="auto"/>
        <w:right w:val="none" w:sz="0" w:space="0" w:color="auto"/>
      </w:divBdr>
    </w:div>
    <w:div w:id="261959973">
      <w:bodyDiv w:val="1"/>
      <w:marLeft w:val="0"/>
      <w:marRight w:val="0"/>
      <w:marTop w:val="0"/>
      <w:marBottom w:val="0"/>
      <w:divBdr>
        <w:top w:val="none" w:sz="0" w:space="0" w:color="auto"/>
        <w:left w:val="none" w:sz="0" w:space="0" w:color="auto"/>
        <w:bottom w:val="none" w:sz="0" w:space="0" w:color="auto"/>
        <w:right w:val="none" w:sz="0" w:space="0" w:color="auto"/>
      </w:divBdr>
    </w:div>
    <w:div w:id="262804939">
      <w:bodyDiv w:val="1"/>
      <w:marLeft w:val="0"/>
      <w:marRight w:val="0"/>
      <w:marTop w:val="0"/>
      <w:marBottom w:val="0"/>
      <w:divBdr>
        <w:top w:val="none" w:sz="0" w:space="0" w:color="auto"/>
        <w:left w:val="none" w:sz="0" w:space="0" w:color="auto"/>
        <w:bottom w:val="none" w:sz="0" w:space="0" w:color="auto"/>
        <w:right w:val="none" w:sz="0" w:space="0" w:color="auto"/>
      </w:divBdr>
    </w:div>
    <w:div w:id="291130463">
      <w:bodyDiv w:val="1"/>
      <w:marLeft w:val="0"/>
      <w:marRight w:val="0"/>
      <w:marTop w:val="0"/>
      <w:marBottom w:val="0"/>
      <w:divBdr>
        <w:top w:val="none" w:sz="0" w:space="0" w:color="auto"/>
        <w:left w:val="none" w:sz="0" w:space="0" w:color="auto"/>
        <w:bottom w:val="none" w:sz="0" w:space="0" w:color="auto"/>
        <w:right w:val="none" w:sz="0" w:space="0" w:color="auto"/>
      </w:divBdr>
    </w:div>
    <w:div w:id="345668439">
      <w:bodyDiv w:val="1"/>
      <w:marLeft w:val="0"/>
      <w:marRight w:val="0"/>
      <w:marTop w:val="0"/>
      <w:marBottom w:val="0"/>
      <w:divBdr>
        <w:top w:val="none" w:sz="0" w:space="0" w:color="auto"/>
        <w:left w:val="none" w:sz="0" w:space="0" w:color="auto"/>
        <w:bottom w:val="none" w:sz="0" w:space="0" w:color="auto"/>
        <w:right w:val="none" w:sz="0" w:space="0" w:color="auto"/>
      </w:divBdr>
    </w:div>
    <w:div w:id="347559002">
      <w:bodyDiv w:val="1"/>
      <w:marLeft w:val="0"/>
      <w:marRight w:val="0"/>
      <w:marTop w:val="0"/>
      <w:marBottom w:val="0"/>
      <w:divBdr>
        <w:top w:val="none" w:sz="0" w:space="0" w:color="auto"/>
        <w:left w:val="none" w:sz="0" w:space="0" w:color="auto"/>
        <w:bottom w:val="none" w:sz="0" w:space="0" w:color="auto"/>
        <w:right w:val="none" w:sz="0" w:space="0" w:color="auto"/>
      </w:divBdr>
    </w:div>
    <w:div w:id="374814441">
      <w:bodyDiv w:val="1"/>
      <w:marLeft w:val="0"/>
      <w:marRight w:val="0"/>
      <w:marTop w:val="0"/>
      <w:marBottom w:val="0"/>
      <w:divBdr>
        <w:top w:val="none" w:sz="0" w:space="0" w:color="auto"/>
        <w:left w:val="none" w:sz="0" w:space="0" w:color="auto"/>
        <w:bottom w:val="none" w:sz="0" w:space="0" w:color="auto"/>
        <w:right w:val="none" w:sz="0" w:space="0" w:color="auto"/>
      </w:divBdr>
    </w:div>
    <w:div w:id="434251447">
      <w:bodyDiv w:val="1"/>
      <w:marLeft w:val="0"/>
      <w:marRight w:val="0"/>
      <w:marTop w:val="0"/>
      <w:marBottom w:val="0"/>
      <w:divBdr>
        <w:top w:val="none" w:sz="0" w:space="0" w:color="auto"/>
        <w:left w:val="none" w:sz="0" w:space="0" w:color="auto"/>
        <w:bottom w:val="none" w:sz="0" w:space="0" w:color="auto"/>
        <w:right w:val="none" w:sz="0" w:space="0" w:color="auto"/>
      </w:divBdr>
    </w:div>
    <w:div w:id="437800446">
      <w:bodyDiv w:val="1"/>
      <w:marLeft w:val="0"/>
      <w:marRight w:val="0"/>
      <w:marTop w:val="0"/>
      <w:marBottom w:val="0"/>
      <w:divBdr>
        <w:top w:val="none" w:sz="0" w:space="0" w:color="auto"/>
        <w:left w:val="none" w:sz="0" w:space="0" w:color="auto"/>
        <w:bottom w:val="none" w:sz="0" w:space="0" w:color="auto"/>
        <w:right w:val="none" w:sz="0" w:space="0" w:color="auto"/>
      </w:divBdr>
    </w:div>
    <w:div w:id="474220450">
      <w:bodyDiv w:val="1"/>
      <w:marLeft w:val="0"/>
      <w:marRight w:val="0"/>
      <w:marTop w:val="0"/>
      <w:marBottom w:val="0"/>
      <w:divBdr>
        <w:top w:val="none" w:sz="0" w:space="0" w:color="auto"/>
        <w:left w:val="none" w:sz="0" w:space="0" w:color="auto"/>
        <w:bottom w:val="none" w:sz="0" w:space="0" w:color="auto"/>
        <w:right w:val="none" w:sz="0" w:space="0" w:color="auto"/>
      </w:divBdr>
      <w:divsChild>
        <w:div w:id="834030157">
          <w:marLeft w:val="0"/>
          <w:marRight w:val="0"/>
          <w:marTop w:val="0"/>
          <w:marBottom w:val="0"/>
          <w:divBdr>
            <w:top w:val="none" w:sz="0" w:space="0" w:color="auto"/>
            <w:left w:val="none" w:sz="0" w:space="0" w:color="auto"/>
            <w:bottom w:val="none" w:sz="0" w:space="0" w:color="auto"/>
            <w:right w:val="none" w:sz="0" w:space="0" w:color="auto"/>
          </w:divBdr>
          <w:divsChild>
            <w:div w:id="199124850">
              <w:marLeft w:val="0"/>
              <w:marRight w:val="0"/>
              <w:marTop w:val="0"/>
              <w:marBottom w:val="0"/>
              <w:divBdr>
                <w:top w:val="none" w:sz="0" w:space="0" w:color="auto"/>
                <w:left w:val="none" w:sz="0" w:space="0" w:color="auto"/>
                <w:bottom w:val="none" w:sz="0" w:space="0" w:color="auto"/>
                <w:right w:val="none" w:sz="0" w:space="0" w:color="auto"/>
              </w:divBdr>
              <w:divsChild>
                <w:div w:id="198661763">
                  <w:marLeft w:val="0"/>
                  <w:marRight w:val="0"/>
                  <w:marTop w:val="0"/>
                  <w:marBottom w:val="0"/>
                  <w:divBdr>
                    <w:top w:val="none" w:sz="0" w:space="0" w:color="auto"/>
                    <w:left w:val="none" w:sz="0" w:space="0" w:color="auto"/>
                    <w:bottom w:val="none" w:sz="0" w:space="0" w:color="auto"/>
                    <w:right w:val="none" w:sz="0" w:space="0" w:color="auto"/>
                  </w:divBdr>
                  <w:divsChild>
                    <w:div w:id="123720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3885769">
      <w:bodyDiv w:val="1"/>
      <w:marLeft w:val="0"/>
      <w:marRight w:val="0"/>
      <w:marTop w:val="0"/>
      <w:marBottom w:val="0"/>
      <w:divBdr>
        <w:top w:val="none" w:sz="0" w:space="0" w:color="auto"/>
        <w:left w:val="none" w:sz="0" w:space="0" w:color="auto"/>
        <w:bottom w:val="none" w:sz="0" w:space="0" w:color="auto"/>
        <w:right w:val="none" w:sz="0" w:space="0" w:color="auto"/>
      </w:divBdr>
    </w:div>
    <w:div w:id="532428053">
      <w:bodyDiv w:val="1"/>
      <w:marLeft w:val="0"/>
      <w:marRight w:val="0"/>
      <w:marTop w:val="0"/>
      <w:marBottom w:val="0"/>
      <w:divBdr>
        <w:top w:val="none" w:sz="0" w:space="0" w:color="auto"/>
        <w:left w:val="none" w:sz="0" w:space="0" w:color="auto"/>
        <w:bottom w:val="none" w:sz="0" w:space="0" w:color="auto"/>
        <w:right w:val="none" w:sz="0" w:space="0" w:color="auto"/>
      </w:divBdr>
    </w:div>
    <w:div w:id="552236581">
      <w:bodyDiv w:val="1"/>
      <w:marLeft w:val="0"/>
      <w:marRight w:val="0"/>
      <w:marTop w:val="0"/>
      <w:marBottom w:val="0"/>
      <w:divBdr>
        <w:top w:val="none" w:sz="0" w:space="0" w:color="auto"/>
        <w:left w:val="none" w:sz="0" w:space="0" w:color="auto"/>
        <w:bottom w:val="none" w:sz="0" w:space="0" w:color="auto"/>
        <w:right w:val="none" w:sz="0" w:space="0" w:color="auto"/>
      </w:divBdr>
    </w:div>
    <w:div w:id="680862390">
      <w:bodyDiv w:val="1"/>
      <w:marLeft w:val="0"/>
      <w:marRight w:val="0"/>
      <w:marTop w:val="0"/>
      <w:marBottom w:val="0"/>
      <w:divBdr>
        <w:top w:val="none" w:sz="0" w:space="0" w:color="auto"/>
        <w:left w:val="none" w:sz="0" w:space="0" w:color="auto"/>
        <w:bottom w:val="none" w:sz="0" w:space="0" w:color="auto"/>
        <w:right w:val="none" w:sz="0" w:space="0" w:color="auto"/>
      </w:divBdr>
    </w:div>
    <w:div w:id="723598042">
      <w:bodyDiv w:val="1"/>
      <w:marLeft w:val="0"/>
      <w:marRight w:val="0"/>
      <w:marTop w:val="0"/>
      <w:marBottom w:val="0"/>
      <w:divBdr>
        <w:top w:val="none" w:sz="0" w:space="0" w:color="auto"/>
        <w:left w:val="none" w:sz="0" w:space="0" w:color="auto"/>
        <w:bottom w:val="none" w:sz="0" w:space="0" w:color="auto"/>
        <w:right w:val="none" w:sz="0" w:space="0" w:color="auto"/>
      </w:divBdr>
    </w:div>
    <w:div w:id="896941027">
      <w:bodyDiv w:val="1"/>
      <w:marLeft w:val="0"/>
      <w:marRight w:val="0"/>
      <w:marTop w:val="0"/>
      <w:marBottom w:val="0"/>
      <w:divBdr>
        <w:top w:val="none" w:sz="0" w:space="0" w:color="auto"/>
        <w:left w:val="none" w:sz="0" w:space="0" w:color="auto"/>
        <w:bottom w:val="none" w:sz="0" w:space="0" w:color="auto"/>
        <w:right w:val="none" w:sz="0" w:space="0" w:color="auto"/>
      </w:divBdr>
    </w:div>
    <w:div w:id="920412891">
      <w:bodyDiv w:val="1"/>
      <w:marLeft w:val="0"/>
      <w:marRight w:val="0"/>
      <w:marTop w:val="0"/>
      <w:marBottom w:val="0"/>
      <w:divBdr>
        <w:top w:val="none" w:sz="0" w:space="0" w:color="auto"/>
        <w:left w:val="none" w:sz="0" w:space="0" w:color="auto"/>
        <w:bottom w:val="none" w:sz="0" w:space="0" w:color="auto"/>
        <w:right w:val="none" w:sz="0" w:space="0" w:color="auto"/>
      </w:divBdr>
    </w:div>
    <w:div w:id="994065410">
      <w:bodyDiv w:val="1"/>
      <w:marLeft w:val="0"/>
      <w:marRight w:val="0"/>
      <w:marTop w:val="0"/>
      <w:marBottom w:val="0"/>
      <w:divBdr>
        <w:top w:val="none" w:sz="0" w:space="0" w:color="auto"/>
        <w:left w:val="none" w:sz="0" w:space="0" w:color="auto"/>
        <w:bottom w:val="none" w:sz="0" w:space="0" w:color="auto"/>
        <w:right w:val="none" w:sz="0" w:space="0" w:color="auto"/>
      </w:divBdr>
    </w:div>
    <w:div w:id="998465438">
      <w:bodyDiv w:val="1"/>
      <w:marLeft w:val="0"/>
      <w:marRight w:val="0"/>
      <w:marTop w:val="0"/>
      <w:marBottom w:val="0"/>
      <w:divBdr>
        <w:top w:val="none" w:sz="0" w:space="0" w:color="auto"/>
        <w:left w:val="none" w:sz="0" w:space="0" w:color="auto"/>
        <w:bottom w:val="none" w:sz="0" w:space="0" w:color="auto"/>
        <w:right w:val="none" w:sz="0" w:space="0" w:color="auto"/>
      </w:divBdr>
    </w:div>
    <w:div w:id="1062829188">
      <w:bodyDiv w:val="1"/>
      <w:marLeft w:val="0"/>
      <w:marRight w:val="0"/>
      <w:marTop w:val="0"/>
      <w:marBottom w:val="0"/>
      <w:divBdr>
        <w:top w:val="none" w:sz="0" w:space="0" w:color="auto"/>
        <w:left w:val="none" w:sz="0" w:space="0" w:color="auto"/>
        <w:bottom w:val="none" w:sz="0" w:space="0" w:color="auto"/>
        <w:right w:val="none" w:sz="0" w:space="0" w:color="auto"/>
      </w:divBdr>
    </w:div>
    <w:div w:id="1140928112">
      <w:bodyDiv w:val="1"/>
      <w:marLeft w:val="0"/>
      <w:marRight w:val="0"/>
      <w:marTop w:val="0"/>
      <w:marBottom w:val="0"/>
      <w:divBdr>
        <w:top w:val="none" w:sz="0" w:space="0" w:color="auto"/>
        <w:left w:val="none" w:sz="0" w:space="0" w:color="auto"/>
        <w:bottom w:val="none" w:sz="0" w:space="0" w:color="auto"/>
        <w:right w:val="none" w:sz="0" w:space="0" w:color="auto"/>
      </w:divBdr>
    </w:div>
    <w:div w:id="1163281328">
      <w:bodyDiv w:val="1"/>
      <w:marLeft w:val="0"/>
      <w:marRight w:val="0"/>
      <w:marTop w:val="0"/>
      <w:marBottom w:val="0"/>
      <w:divBdr>
        <w:top w:val="none" w:sz="0" w:space="0" w:color="auto"/>
        <w:left w:val="none" w:sz="0" w:space="0" w:color="auto"/>
        <w:bottom w:val="none" w:sz="0" w:space="0" w:color="auto"/>
        <w:right w:val="none" w:sz="0" w:space="0" w:color="auto"/>
      </w:divBdr>
    </w:div>
    <w:div w:id="1205942352">
      <w:bodyDiv w:val="1"/>
      <w:marLeft w:val="0"/>
      <w:marRight w:val="0"/>
      <w:marTop w:val="0"/>
      <w:marBottom w:val="0"/>
      <w:divBdr>
        <w:top w:val="none" w:sz="0" w:space="0" w:color="auto"/>
        <w:left w:val="none" w:sz="0" w:space="0" w:color="auto"/>
        <w:bottom w:val="none" w:sz="0" w:space="0" w:color="auto"/>
        <w:right w:val="none" w:sz="0" w:space="0" w:color="auto"/>
      </w:divBdr>
    </w:div>
    <w:div w:id="1251043817">
      <w:bodyDiv w:val="1"/>
      <w:marLeft w:val="0"/>
      <w:marRight w:val="0"/>
      <w:marTop w:val="0"/>
      <w:marBottom w:val="0"/>
      <w:divBdr>
        <w:top w:val="none" w:sz="0" w:space="0" w:color="auto"/>
        <w:left w:val="none" w:sz="0" w:space="0" w:color="auto"/>
        <w:bottom w:val="none" w:sz="0" w:space="0" w:color="auto"/>
        <w:right w:val="none" w:sz="0" w:space="0" w:color="auto"/>
      </w:divBdr>
    </w:div>
    <w:div w:id="1252927418">
      <w:bodyDiv w:val="1"/>
      <w:marLeft w:val="0"/>
      <w:marRight w:val="0"/>
      <w:marTop w:val="0"/>
      <w:marBottom w:val="0"/>
      <w:divBdr>
        <w:top w:val="none" w:sz="0" w:space="0" w:color="auto"/>
        <w:left w:val="none" w:sz="0" w:space="0" w:color="auto"/>
        <w:bottom w:val="none" w:sz="0" w:space="0" w:color="auto"/>
        <w:right w:val="none" w:sz="0" w:space="0" w:color="auto"/>
      </w:divBdr>
    </w:div>
    <w:div w:id="1286426687">
      <w:bodyDiv w:val="1"/>
      <w:marLeft w:val="0"/>
      <w:marRight w:val="0"/>
      <w:marTop w:val="0"/>
      <w:marBottom w:val="0"/>
      <w:divBdr>
        <w:top w:val="none" w:sz="0" w:space="0" w:color="auto"/>
        <w:left w:val="none" w:sz="0" w:space="0" w:color="auto"/>
        <w:bottom w:val="none" w:sz="0" w:space="0" w:color="auto"/>
        <w:right w:val="none" w:sz="0" w:space="0" w:color="auto"/>
      </w:divBdr>
    </w:div>
    <w:div w:id="1333487615">
      <w:bodyDiv w:val="1"/>
      <w:marLeft w:val="0"/>
      <w:marRight w:val="0"/>
      <w:marTop w:val="0"/>
      <w:marBottom w:val="0"/>
      <w:divBdr>
        <w:top w:val="none" w:sz="0" w:space="0" w:color="auto"/>
        <w:left w:val="none" w:sz="0" w:space="0" w:color="auto"/>
        <w:bottom w:val="none" w:sz="0" w:space="0" w:color="auto"/>
        <w:right w:val="none" w:sz="0" w:space="0" w:color="auto"/>
      </w:divBdr>
    </w:div>
    <w:div w:id="1410955176">
      <w:bodyDiv w:val="1"/>
      <w:marLeft w:val="0"/>
      <w:marRight w:val="0"/>
      <w:marTop w:val="0"/>
      <w:marBottom w:val="0"/>
      <w:divBdr>
        <w:top w:val="none" w:sz="0" w:space="0" w:color="auto"/>
        <w:left w:val="none" w:sz="0" w:space="0" w:color="auto"/>
        <w:bottom w:val="none" w:sz="0" w:space="0" w:color="auto"/>
        <w:right w:val="none" w:sz="0" w:space="0" w:color="auto"/>
      </w:divBdr>
    </w:div>
    <w:div w:id="1432430192">
      <w:bodyDiv w:val="1"/>
      <w:marLeft w:val="0"/>
      <w:marRight w:val="0"/>
      <w:marTop w:val="0"/>
      <w:marBottom w:val="0"/>
      <w:divBdr>
        <w:top w:val="none" w:sz="0" w:space="0" w:color="auto"/>
        <w:left w:val="none" w:sz="0" w:space="0" w:color="auto"/>
        <w:bottom w:val="none" w:sz="0" w:space="0" w:color="auto"/>
        <w:right w:val="none" w:sz="0" w:space="0" w:color="auto"/>
      </w:divBdr>
    </w:div>
    <w:div w:id="1541085844">
      <w:bodyDiv w:val="1"/>
      <w:marLeft w:val="0"/>
      <w:marRight w:val="0"/>
      <w:marTop w:val="0"/>
      <w:marBottom w:val="0"/>
      <w:divBdr>
        <w:top w:val="none" w:sz="0" w:space="0" w:color="auto"/>
        <w:left w:val="none" w:sz="0" w:space="0" w:color="auto"/>
        <w:bottom w:val="none" w:sz="0" w:space="0" w:color="auto"/>
        <w:right w:val="none" w:sz="0" w:space="0" w:color="auto"/>
      </w:divBdr>
    </w:div>
    <w:div w:id="1554584499">
      <w:bodyDiv w:val="1"/>
      <w:marLeft w:val="0"/>
      <w:marRight w:val="0"/>
      <w:marTop w:val="0"/>
      <w:marBottom w:val="0"/>
      <w:divBdr>
        <w:top w:val="none" w:sz="0" w:space="0" w:color="auto"/>
        <w:left w:val="none" w:sz="0" w:space="0" w:color="auto"/>
        <w:bottom w:val="none" w:sz="0" w:space="0" w:color="auto"/>
        <w:right w:val="none" w:sz="0" w:space="0" w:color="auto"/>
      </w:divBdr>
    </w:div>
    <w:div w:id="1614093393">
      <w:bodyDiv w:val="1"/>
      <w:marLeft w:val="0"/>
      <w:marRight w:val="0"/>
      <w:marTop w:val="0"/>
      <w:marBottom w:val="0"/>
      <w:divBdr>
        <w:top w:val="none" w:sz="0" w:space="0" w:color="auto"/>
        <w:left w:val="none" w:sz="0" w:space="0" w:color="auto"/>
        <w:bottom w:val="none" w:sz="0" w:space="0" w:color="auto"/>
        <w:right w:val="none" w:sz="0" w:space="0" w:color="auto"/>
      </w:divBdr>
    </w:div>
    <w:div w:id="1653487450">
      <w:bodyDiv w:val="1"/>
      <w:marLeft w:val="0"/>
      <w:marRight w:val="0"/>
      <w:marTop w:val="0"/>
      <w:marBottom w:val="0"/>
      <w:divBdr>
        <w:top w:val="none" w:sz="0" w:space="0" w:color="auto"/>
        <w:left w:val="none" w:sz="0" w:space="0" w:color="auto"/>
        <w:bottom w:val="none" w:sz="0" w:space="0" w:color="auto"/>
        <w:right w:val="none" w:sz="0" w:space="0" w:color="auto"/>
      </w:divBdr>
    </w:div>
    <w:div w:id="1657034302">
      <w:bodyDiv w:val="1"/>
      <w:marLeft w:val="0"/>
      <w:marRight w:val="0"/>
      <w:marTop w:val="0"/>
      <w:marBottom w:val="0"/>
      <w:divBdr>
        <w:top w:val="none" w:sz="0" w:space="0" w:color="auto"/>
        <w:left w:val="none" w:sz="0" w:space="0" w:color="auto"/>
        <w:bottom w:val="none" w:sz="0" w:space="0" w:color="auto"/>
        <w:right w:val="none" w:sz="0" w:space="0" w:color="auto"/>
      </w:divBdr>
      <w:divsChild>
        <w:div w:id="1123421377">
          <w:marLeft w:val="0"/>
          <w:marRight w:val="0"/>
          <w:marTop w:val="0"/>
          <w:marBottom w:val="0"/>
          <w:divBdr>
            <w:top w:val="none" w:sz="0" w:space="0" w:color="auto"/>
            <w:left w:val="none" w:sz="0" w:space="0" w:color="auto"/>
            <w:bottom w:val="none" w:sz="0" w:space="0" w:color="auto"/>
            <w:right w:val="none" w:sz="0" w:space="0" w:color="auto"/>
          </w:divBdr>
          <w:divsChild>
            <w:div w:id="1070689436">
              <w:marLeft w:val="0"/>
              <w:marRight w:val="0"/>
              <w:marTop w:val="0"/>
              <w:marBottom w:val="0"/>
              <w:divBdr>
                <w:top w:val="none" w:sz="0" w:space="0" w:color="auto"/>
                <w:left w:val="none" w:sz="0" w:space="0" w:color="auto"/>
                <w:bottom w:val="none" w:sz="0" w:space="0" w:color="auto"/>
                <w:right w:val="none" w:sz="0" w:space="0" w:color="auto"/>
              </w:divBdr>
              <w:divsChild>
                <w:div w:id="1105541736">
                  <w:marLeft w:val="0"/>
                  <w:marRight w:val="0"/>
                  <w:marTop w:val="0"/>
                  <w:marBottom w:val="0"/>
                  <w:divBdr>
                    <w:top w:val="none" w:sz="0" w:space="0" w:color="auto"/>
                    <w:left w:val="none" w:sz="0" w:space="0" w:color="auto"/>
                    <w:bottom w:val="none" w:sz="0" w:space="0" w:color="auto"/>
                    <w:right w:val="none" w:sz="0" w:space="0" w:color="auto"/>
                  </w:divBdr>
                  <w:divsChild>
                    <w:div w:id="71238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767724">
      <w:bodyDiv w:val="1"/>
      <w:marLeft w:val="0"/>
      <w:marRight w:val="0"/>
      <w:marTop w:val="0"/>
      <w:marBottom w:val="0"/>
      <w:divBdr>
        <w:top w:val="none" w:sz="0" w:space="0" w:color="auto"/>
        <w:left w:val="none" w:sz="0" w:space="0" w:color="auto"/>
        <w:bottom w:val="none" w:sz="0" w:space="0" w:color="auto"/>
        <w:right w:val="none" w:sz="0" w:space="0" w:color="auto"/>
      </w:divBdr>
    </w:div>
    <w:div w:id="1731729544">
      <w:bodyDiv w:val="1"/>
      <w:marLeft w:val="0"/>
      <w:marRight w:val="0"/>
      <w:marTop w:val="0"/>
      <w:marBottom w:val="0"/>
      <w:divBdr>
        <w:top w:val="none" w:sz="0" w:space="0" w:color="auto"/>
        <w:left w:val="none" w:sz="0" w:space="0" w:color="auto"/>
        <w:bottom w:val="none" w:sz="0" w:space="0" w:color="auto"/>
        <w:right w:val="none" w:sz="0" w:space="0" w:color="auto"/>
      </w:divBdr>
    </w:div>
    <w:div w:id="1799451782">
      <w:bodyDiv w:val="1"/>
      <w:marLeft w:val="0"/>
      <w:marRight w:val="0"/>
      <w:marTop w:val="0"/>
      <w:marBottom w:val="0"/>
      <w:divBdr>
        <w:top w:val="none" w:sz="0" w:space="0" w:color="auto"/>
        <w:left w:val="none" w:sz="0" w:space="0" w:color="auto"/>
        <w:bottom w:val="none" w:sz="0" w:space="0" w:color="auto"/>
        <w:right w:val="none" w:sz="0" w:space="0" w:color="auto"/>
      </w:divBdr>
    </w:div>
    <w:div w:id="1874423301">
      <w:bodyDiv w:val="1"/>
      <w:marLeft w:val="0"/>
      <w:marRight w:val="0"/>
      <w:marTop w:val="0"/>
      <w:marBottom w:val="0"/>
      <w:divBdr>
        <w:top w:val="none" w:sz="0" w:space="0" w:color="auto"/>
        <w:left w:val="none" w:sz="0" w:space="0" w:color="auto"/>
        <w:bottom w:val="none" w:sz="0" w:space="0" w:color="auto"/>
        <w:right w:val="none" w:sz="0" w:space="0" w:color="auto"/>
      </w:divBdr>
    </w:div>
    <w:div w:id="2033257773">
      <w:bodyDiv w:val="1"/>
      <w:marLeft w:val="0"/>
      <w:marRight w:val="0"/>
      <w:marTop w:val="0"/>
      <w:marBottom w:val="0"/>
      <w:divBdr>
        <w:top w:val="none" w:sz="0" w:space="0" w:color="auto"/>
        <w:left w:val="none" w:sz="0" w:space="0" w:color="auto"/>
        <w:bottom w:val="none" w:sz="0" w:space="0" w:color="auto"/>
        <w:right w:val="none" w:sz="0" w:space="0" w:color="auto"/>
      </w:divBdr>
    </w:div>
    <w:div w:id="2091123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6a12e67-8dfa-49da-befd-d7ffda34aa6e">
      <UserInfo>
        <DisplayName/>
        <AccountId xsi:nil="true"/>
        <AccountType/>
      </UserInfo>
    </SharedWithUsers>
    <lcf76f155ced4ddcb4097134ff3c332f xmlns="90002530-39ed-4529-a695-4946b47fea1b">
      <Terms xmlns="http://schemas.microsoft.com/office/infopath/2007/PartnerControls"/>
    </lcf76f155ced4ddcb4097134ff3c332f>
    <TaxCatchAll xmlns="a6a12e67-8dfa-49da-befd-d7ffda34aa6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5C9EDDD826504C8F7F7C3F68E7C4FC" ma:contentTypeVersion="18" ma:contentTypeDescription="Create a new document." ma:contentTypeScope="" ma:versionID="ff3f54f8f6adedf9ea6675ab43766295">
  <xsd:schema xmlns:xsd="http://www.w3.org/2001/XMLSchema" xmlns:xs="http://www.w3.org/2001/XMLSchema" xmlns:p="http://schemas.microsoft.com/office/2006/metadata/properties" xmlns:ns2="90002530-39ed-4529-a695-4946b47fea1b" xmlns:ns3="a6a12e67-8dfa-49da-befd-d7ffda34aa6e" targetNamespace="http://schemas.microsoft.com/office/2006/metadata/properties" ma:root="true" ma:fieldsID="f50b2bdbe58b4936eb5eeb41a3f82ee8" ns2:_="" ns3:_="">
    <xsd:import namespace="90002530-39ed-4529-a695-4946b47fea1b"/>
    <xsd:import namespace="a6a12e67-8dfa-49da-befd-d7ffda34aa6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002530-39ed-4529-a695-4946b47fea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cac24d3-224f-4018-8a6d-3475382f78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a12e67-8dfa-49da-befd-d7ffda34aa6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a445404-ef05-42e5-8ff9-f57e4a1241ef}" ma:internalName="TaxCatchAll" ma:showField="CatchAllData" ma:web="a6a12e67-8dfa-49da-befd-d7ffda34aa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4691E-D1E4-4B9F-9D93-691E4DDB6C70}">
  <ds:schemaRefs>
    <ds:schemaRef ds:uri="http://schemas.microsoft.com/office/2006/metadata/properties"/>
    <ds:schemaRef ds:uri="http://schemas.microsoft.com/office/infopath/2007/PartnerControls"/>
    <ds:schemaRef ds:uri="a6a12e67-8dfa-49da-befd-d7ffda34aa6e"/>
    <ds:schemaRef ds:uri="90002530-39ed-4529-a695-4946b47fea1b"/>
  </ds:schemaRefs>
</ds:datastoreItem>
</file>

<file path=customXml/itemProps2.xml><?xml version="1.0" encoding="utf-8"?>
<ds:datastoreItem xmlns:ds="http://schemas.openxmlformats.org/officeDocument/2006/customXml" ds:itemID="{5A3CA3B1-8B5B-453D-8340-9B090A6882E1}">
  <ds:schemaRefs>
    <ds:schemaRef ds:uri="http://schemas.microsoft.com/sharepoint/v3/contenttype/forms"/>
  </ds:schemaRefs>
</ds:datastoreItem>
</file>

<file path=customXml/itemProps3.xml><?xml version="1.0" encoding="utf-8"?>
<ds:datastoreItem xmlns:ds="http://schemas.openxmlformats.org/officeDocument/2006/customXml" ds:itemID="{31EDE0B3-ED5A-4900-9FA3-88250FD4F1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002530-39ed-4529-a695-4946b47fea1b"/>
    <ds:schemaRef ds:uri="a6a12e67-8dfa-49da-befd-d7ffda34aa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5489D9-61E7-4CC4-BFC0-C4D80AA95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1761</TotalTime>
  <Pages>4</Pages>
  <Words>1424</Words>
  <Characters>8123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Trautman</dc:creator>
  <cp:keywords/>
  <dc:description/>
  <cp:lastModifiedBy>Hannah Mitchell</cp:lastModifiedBy>
  <cp:revision>497</cp:revision>
  <cp:lastPrinted>2025-04-24T19:40:00Z</cp:lastPrinted>
  <dcterms:created xsi:type="dcterms:W3CDTF">2026-01-16T13:52:00Z</dcterms:created>
  <dcterms:modified xsi:type="dcterms:W3CDTF">2026-07-31T18:38:00Z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fb45235f-8603-4e67-9f01-d9b33c57f63a</vt:lpwstr>
  </property>
  <property fmtid="{D5CDD505-2E9C-101B-9397-08002B2CF9AE}" pid="3" name="MediaServiceImageTags">
    <vt:lpwstr/>
  </property>
  <property fmtid="{D5CDD505-2E9C-101B-9397-08002B2CF9AE}" pid="4" name="ContentTypeId">
    <vt:lpwstr>0x010100405C9EDDD826504C8F7F7C3F68E7C4FC</vt:lpwstr>
  </property>
  <property fmtid="{D5CDD505-2E9C-101B-9397-08002B2CF9AE}" pid="5" name="ComplianceAssetId">
    <vt:lpwstr/>
  </property>
  <property fmtid="{D5CDD505-2E9C-101B-9397-08002B2CF9AE}" pid="6" name="_ExtendedDescription">
    <vt:lpwstr/>
  </property>
  <property fmtid="{D5CDD505-2E9C-101B-9397-08002B2CF9AE}" pid="7" name="_activity">
    <vt:lpwstr>{"FileActivityType":"9","FileActivityTimeStamp":"2025-01-23T15:37:33.213Z","FileActivityUsersOnPage":[{"DisplayName":"Patricia Lassiter","Id":"patricia.lassiter@cvpdc.org"},{"DisplayName":"Tim Saunders","Id":"tim.saunders_vcwcentral.com#ext#@cvpdc.onmicrosoft.com"}],"FileActivityNavigationId":null}</vt:lpwstr>
  </property>
  <property fmtid="{D5CDD505-2E9C-101B-9397-08002B2CF9AE}" pid="8" name="TriggerFlowInfo">
    <vt:lpwstr/>
  </property>
</Properties>
</file>